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3A99" w14:textId="77777777" w:rsidR="005E65BA" w:rsidRPr="002C4C46" w:rsidRDefault="005E65BA" w:rsidP="00D7403B">
      <w:pPr>
        <w:pStyle w:val="Heading1"/>
        <w:spacing w:before="0"/>
        <w:jc w:val="center"/>
        <w:rPr>
          <w:rFonts w:ascii="Times New Roman" w:hAnsi="Times New Roman" w:cs="Times New Roman"/>
          <w:b/>
          <w:color w:val="1F3864" w:themeColor="accent5" w:themeShade="80"/>
          <w:szCs w:val="28"/>
        </w:rPr>
      </w:pPr>
      <w:bookmarkStart w:id="0" w:name="_ОБРАЗЦЫ_ОФОРМЛЕНИЯ_НАУЧНЫХ"/>
      <w:bookmarkEnd w:id="0"/>
      <w:r w:rsidRPr="002C4C46">
        <w:rPr>
          <w:rFonts w:ascii="Times New Roman" w:hAnsi="Times New Roman" w:cs="Times New Roman"/>
          <w:b/>
          <w:color w:val="1F3864" w:themeColor="accent5" w:themeShade="80"/>
          <w:szCs w:val="28"/>
        </w:rPr>
        <w:t>ОБРАЗЦЫ ОФОРМЛЕНИЯ</w:t>
      </w:r>
      <w:r w:rsidR="000E7AA6" w:rsidRPr="002C4C46">
        <w:rPr>
          <w:rFonts w:ascii="Times New Roman" w:hAnsi="Times New Roman" w:cs="Times New Roman"/>
          <w:b/>
          <w:color w:val="1F3864" w:themeColor="accent5" w:themeShade="80"/>
          <w:szCs w:val="28"/>
        </w:rPr>
        <w:t xml:space="preserve"> </w:t>
      </w:r>
      <w:r w:rsidRPr="002C4C46">
        <w:rPr>
          <w:rFonts w:ascii="Times New Roman" w:hAnsi="Times New Roman" w:cs="Times New Roman"/>
          <w:b/>
          <w:color w:val="1F3864" w:themeColor="accent5" w:themeShade="80"/>
          <w:szCs w:val="28"/>
        </w:rPr>
        <w:t>НАУЧНЫХ МАТЕРИАЛОВ</w:t>
      </w:r>
    </w:p>
    <w:p w14:paraId="376DD779" w14:textId="77777777" w:rsidR="002D51B3" w:rsidRPr="002C4C46" w:rsidRDefault="002D51B3" w:rsidP="00D7403B">
      <w:pPr>
        <w:spacing w:after="0" w:line="276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</w:p>
    <w:p w14:paraId="0BF01946" w14:textId="77777777" w:rsidR="002D51B3" w:rsidRPr="002C4C46" w:rsidRDefault="002D51B3" w:rsidP="00D7403B">
      <w:pPr>
        <w:spacing w:after="0" w:line="276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2C4C46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ОБРАЗЕЦ ОФОРМЛЕНИЯ СТАТЬИ, </w:t>
      </w:r>
    </w:p>
    <w:p w14:paraId="15063D84" w14:textId="77777777" w:rsidR="00A722FB" w:rsidRPr="007929E3" w:rsidRDefault="002D51B3" w:rsidP="00D7403B">
      <w:pPr>
        <w:spacing w:after="0" w:line="276" w:lineRule="auto"/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2C4C46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НАПИСАННОЙ ОДНИМ АВТОРОМ</w:t>
      </w:r>
    </w:p>
    <w:p w14:paraId="2B72B570" w14:textId="77777777" w:rsidR="00447DA3" w:rsidRPr="007929E3" w:rsidRDefault="00447DA3" w:rsidP="00D7403B">
      <w:pPr>
        <w:spacing w:after="0" w:line="276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6AA76446" w14:textId="77777777" w:rsidR="00447DA3" w:rsidRPr="007929E3" w:rsidRDefault="00447DA3" w:rsidP="00D7403B">
      <w:pPr>
        <w:spacing w:after="0" w:line="360" w:lineRule="auto"/>
        <w:ind w:firstLine="73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29E3">
        <w:rPr>
          <w:rFonts w:ascii="Times New Roman" w:hAnsi="Times New Roman" w:cs="Times New Roman"/>
          <w:b/>
          <w:sz w:val="28"/>
          <w:szCs w:val="28"/>
        </w:rPr>
        <w:t>Иванов А.А.</w:t>
      </w:r>
    </w:p>
    <w:p w14:paraId="32BEC26C" w14:textId="77777777" w:rsidR="00447DA3" w:rsidRPr="007929E3" w:rsidRDefault="00447DA3" w:rsidP="00D7403B">
      <w:pPr>
        <w:spacing w:after="0" w:line="360" w:lineRule="auto"/>
        <w:ind w:firstLine="738"/>
        <w:jc w:val="right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>магистрант 1 курса БашГУ,</w:t>
      </w:r>
    </w:p>
    <w:p w14:paraId="5B357FC6" w14:textId="77777777" w:rsidR="00447DA3" w:rsidRPr="007929E3" w:rsidRDefault="00447DA3" w:rsidP="00D7403B">
      <w:pPr>
        <w:spacing w:after="0" w:line="360" w:lineRule="auto"/>
        <w:ind w:firstLine="738"/>
        <w:jc w:val="right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>г. Уфа, РФ</w:t>
      </w:r>
    </w:p>
    <w:p w14:paraId="2E73C744" w14:textId="77777777" w:rsidR="00447DA3" w:rsidRPr="007929E3" w:rsidRDefault="00447DA3" w:rsidP="00D7403B">
      <w:pPr>
        <w:spacing w:after="0" w:line="360" w:lineRule="auto"/>
        <w:ind w:firstLine="7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9E3">
        <w:rPr>
          <w:rFonts w:ascii="Times New Roman" w:hAnsi="Times New Roman" w:cs="Times New Roman"/>
          <w:b/>
          <w:sz w:val="28"/>
          <w:szCs w:val="28"/>
        </w:rPr>
        <w:t>СТАТИСТИЧЕСКИЙ АНАЛИЗ ПАРАМЕТРОВ ЗАГРЯЗНЕНИЯ ЧЕБОКСАРСКОГО ВОДОХРАНИЛИЩА</w:t>
      </w:r>
    </w:p>
    <w:p w14:paraId="2AB04A9B" w14:textId="77777777" w:rsidR="00447DA3" w:rsidRPr="007929E3" w:rsidRDefault="00447DA3" w:rsidP="00D7403B">
      <w:pPr>
        <w:spacing w:after="0" w:line="360" w:lineRule="auto"/>
        <w:ind w:firstLine="7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9E3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482ADA0D" w14:textId="77777777" w:rsidR="00447DA3" w:rsidRPr="007929E3" w:rsidRDefault="00447DA3" w:rsidP="00D7403B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>Приведены результаты оценки состояния …</w:t>
      </w:r>
    </w:p>
    <w:p w14:paraId="2EFBF1FA" w14:textId="77777777" w:rsidR="00447DA3" w:rsidRPr="007929E3" w:rsidRDefault="00447DA3" w:rsidP="00D7403B">
      <w:pPr>
        <w:spacing w:after="0" w:line="360" w:lineRule="auto"/>
        <w:ind w:firstLine="7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9E3">
        <w:rPr>
          <w:rFonts w:ascii="Times New Roman" w:hAnsi="Times New Roman" w:cs="Times New Roman"/>
          <w:b/>
          <w:sz w:val="28"/>
          <w:szCs w:val="28"/>
        </w:rPr>
        <w:t>Ключевые слова</w:t>
      </w:r>
    </w:p>
    <w:p w14:paraId="127EC1B7" w14:textId="77777777" w:rsidR="00447DA3" w:rsidRPr="007929E3" w:rsidRDefault="00447DA3" w:rsidP="00D7403B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>Параметры загрязнения водохранилища, интегральное качество вод, …</w:t>
      </w:r>
    </w:p>
    <w:p w14:paraId="23DA3E4F" w14:textId="77777777" w:rsidR="00447DA3" w:rsidRPr="007929E3" w:rsidRDefault="00447DA3" w:rsidP="00D7403B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</w:rPr>
      </w:pPr>
    </w:p>
    <w:p w14:paraId="0695125A" w14:textId="77777777" w:rsidR="00447DA3" w:rsidRPr="007929E3" w:rsidRDefault="00447DA3" w:rsidP="00D7403B">
      <w:pPr>
        <w:spacing w:after="0" w:line="360" w:lineRule="auto"/>
        <w:ind w:firstLine="738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9E3">
        <w:rPr>
          <w:rFonts w:ascii="Times New Roman" w:hAnsi="Times New Roman" w:cs="Times New Roman"/>
          <w:b/>
          <w:sz w:val="28"/>
          <w:szCs w:val="28"/>
          <w:lang w:val="en-US"/>
        </w:rPr>
        <w:t>Ivanov A. A.</w:t>
      </w:r>
    </w:p>
    <w:p w14:paraId="1FEDBC45" w14:textId="77777777" w:rsidR="00447DA3" w:rsidRPr="007929E3" w:rsidRDefault="00447DA3" w:rsidP="00D7403B">
      <w:pPr>
        <w:spacing w:after="0" w:line="360" w:lineRule="auto"/>
        <w:ind w:firstLine="738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929E3">
        <w:rPr>
          <w:rFonts w:ascii="Times New Roman" w:hAnsi="Times New Roman" w:cs="Times New Roman"/>
          <w:sz w:val="28"/>
          <w:szCs w:val="28"/>
          <w:lang w:val="en-US"/>
        </w:rPr>
        <w:t xml:space="preserve">1st-year master's student of </w:t>
      </w:r>
      <w:proofErr w:type="spellStart"/>
      <w:r w:rsidRPr="007929E3">
        <w:rPr>
          <w:rFonts w:ascii="Times New Roman" w:hAnsi="Times New Roman" w:cs="Times New Roman"/>
          <w:sz w:val="28"/>
          <w:szCs w:val="28"/>
          <w:lang w:val="en-US"/>
        </w:rPr>
        <w:t>BashSU</w:t>
      </w:r>
      <w:proofErr w:type="spellEnd"/>
      <w:r w:rsidRPr="007929E3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7E5C7808" w14:textId="77777777" w:rsidR="00447DA3" w:rsidRPr="007929E3" w:rsidRDefault="00447DA3" w:rsidP="00D7403B">
      <w:pPr>
        <w:spacing w:after="0" w:line="360" w:lineRule="auto"/>
        <w:ind w:firstLine="738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929E3">
        <w:rPr>
          <w:rFonts w:ascii="Times New Roman" w:hAnsi="Times New Roman" w:cs="Times New Roman"/>
          <w:sz w:val="28"/>
          <w:szCs w:val="28"/>
          <w:lang w:val="en-US"/>
        </w:rPr>
        <w:t>Ufa, Russia</w:t>
      </w:r>
    </w:p>
    <w:p w14:paraId="3C75CA5C" w14:textId="77777777" w:rsidR="00447DA3" w:rsidRPr="007929E3" w:rsidRDefault="00447DA3" w:rsidP="00D7403B">
      <w:pPr>
        <w:spacing w:after="0" w:line="360" w:lineRule="auto"/>
        <w:ind w:firstLine="73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9E3">
        <w:rPr>
          <w:rFonts w:ascii="Times New Roman" w:hAnsi="Times New Roman" w:cs="Times New Roman"/>
          <w:b/>
          <w:sz w:val="28"/>
          <w:szCs w:val="28"/>
          <w:lang w:val="en-US"/>
        </w:rPr>
        <w:t>STATISTICAL ANALYSIS OF POLLUTION PARAMETERS CHEBOKSARY RESERVOIR</w:t>
      </w:r>
    </w:p>
    <w:p w14:paraId="0DE10437" w14:textId="77777777" w:rsidR="00447DA3" w:rsidRPr="007929E3" w:rsidRDefault="00447DA3" w:rsidP="00D7403B">
      <w:pPr>
        <w:spacing w:after="0" w:line="360" w:lineRule="auto"/>
        <w:ind w:firstLine="7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9E3">
        <w:rPr>
          <w:rFonts w:ascii="Times New Roman" w:hAnsi="Times New Roman" w:cs="Times New Roman"/>
          <w:b/>
          <w:sz w:val="28"/>
          <w:szCs w:val="28"/>
        </w:rPr>
        <w:t>Annotation</w:t>
      </w:r>
    </w:p>
    <w:p w14:paraId="0C6B6ED3" w14:textId="77777777" w:rsidR="00447DA3" w:rsidRPr="007929E3" w:rsidRDefault="008D4A59" w:rsidP="00D7403B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29E3">
        <w:rPr>
          <w:rFonts w:ascii="Times New Roman" w:hAnsi="Times New Roman" w:cs="Times New Roman"/>
          <w:sz w:val="28"/>
          <w:szCs w:val="28"/>
          <w:lang w:val="en-US"/>
        </w:rPr>
        <w:t>The results of the state assessment are presented …</w:t>
      </w:r>
    </w:p>
    <w:p w14:paraId="10875B03" w14:textId="77777777" w:rsidR="00447DA3" w:rsidRPr="007929E3" w:rsidRDefault="00447DA3" w:rsidP="00D7403B">
      <w:pPr>
        <w:spacing w:after="0" w:line="360" w:lineRule="auto"/>
        <w:ind w:firstLine="73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9E3">
        <w:rPr>
          <w:rFonts w:ascii="Times New Roman" w:hAnsi="Times New Roman" w:cs="Times New Roman"/>
          <w:b/>
          <w:sz w:val="28"/>
          <w:szCs w:val="28"/>
          <w:lang w:val="en-US"/>
        </w:rPr>
        <w:t>Keywords</w:t>
      </w:r>
    </w:p>
    <w:p w14:paraId="33BB4B12" w14:textId="77777777" w:rsidR="00447DA3" w:rsidRPr="007929E3" w:rsidRDefault="00447DA3" w:rsidP="00D7403B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29E3">
        <w:rPr>
          <w:rFonts w:ascii="Times New Roman" w:hAnsi="Times New Roman" w:cs="Times New Roman"/>
          <w:sz w:val="28"/>
          <w:szCs w:val="28"/>
          <w:lang w:val="en-US"/>
        </w:rPr>
        <w:t>Reservoir pollution parameters, integral water quality, …</w:t>
      </w:r>
    </w:p>
    <w:p w14:paraId="333BC83B" w14:textId="77777777" w:rsidR="00447DA3" w:rsidRPr="007929E3" w:rsidRDefault="00447DA3" w:rsidP="00D7403B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77D5F58" w14:textId="77777777" w:rsidR="008D4A59" w:rsidRPr="007929E3" w:rsidRDefault="008D4A59" w:rsidP="008D4A59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>Антропогенная нагрузка на водоемы …. [3]. В дальнейшем показатели были близки к нормативным значениям (см. табл. 1).</w:t>
      </w:r>
    </w:p>
    <w:p w14:paraId="3FBF79A0" w14:textId="77777777" w:rsidR="008E16AA" w:rsidRPr="007929E3" w:rsidRDefault="008E16AA" w:rsidP="008D4A59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</w:rPr>
      </w:pPr>
    </w:p>
    <w:p w14:paraId="2FA9D3FB" w14:textId="77777777" w:rsidR="008D4A59" w:rsidRPr="007929E3" w:rsidRDefault="008D4A59" w:rsidP="008D4A59">
      <w:pPr>
        <w:spacing w:after="0" w:line="360" w:lineRule="auto"/>
        <w:ind w:firstLine="738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>Таблица 1 - Динамика физических показателей качества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6"/>
        <w:gridCol w:w="1700"/>
        <w:gridCol w:w="1548"/>
        <w:gridCol w:w="1548"/>
        <w:gridCol w:w="1696"/>
      </w:tblGrid>
      <w:tr w:rsidR="008D4A59" w:rsidRPr="007929E3" w14:paraId="2FEDAF13" w14:textId="77777777" w:rsidTr="008A39E4">
        <w:trPr>
          <w:trHeight w:val="331"/>
          <w:jc w:val="center"/>
        </w:trPr>
        <w:tc>
          <w:tcPr>
            <w:tcW w:w="1628" w:type="pct"/>
            <w:vMerge w:val="restart"/>
            <w:shd w:val="clear" w:color="auto" w:fill="FFFFFF"/>
            <w:vAlign w:val="center"/>
          </w:tcPr>
          <w:p w14:paraId="21360A65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Показатели</w:t>
            </w:r>
          </w:p>
        </w:tc>
        <w:tc>
          <w:tcPr>
            <w:tcW w:w="883" w:type="pct"/>
            <w:shd w:val="clear" w:color="auto" w:fill="FFFFFF"/>
            <w:vAlign w:val="center"/>
          </w:tcPr>
          <w:p w14:paraId="31397FBC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1980-е</w:t>
            </w:r>
          </w:p>
        </w:tc>
        <w:tc>
          <w:tcPr>
            <w:tcW w:w="804" w:type="pct"/>
            <w:shd w:val="clear" w:color="auto" w:fill="FFFFFF"/>
            <w:vAlign w:val="center"/>
          </w:tcPr>
          <w:p w14:paraId="05E62E3C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1990-е</w:t>
            </w:r>
          </w:p>
        </w:tc>
        <w:tc>
          <w:tcPr>
            <w:tcW w:w="804" w:type="pct"/>
            <w:shd w:val="clear" w:color="auto" w:fill="FFFFFF"/>
            <w:vAlign w:val="center"/>
          </w:tcPr>
          <w:p w14:paraId="6A886C97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2000-е</w:t>
            </w:r>
          </w:p>
        </w:tc>
        <w:tc>
          <w:tcPr>
            <w:tcW w:w="882" w:type="pct"/>
            <w:shd w:val="clear" w:color="auto" w:fill="FFFFFF"/>
            <w:vAlign w:val="center"/>
          </w:tcPr>
          <w:p w14:paraId="0EBAD0EC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2010-е</w:t>
            </w:r>
          </w:p>
        </w:tc>
      </w:tr>
      <w:tr w:rsidR="008D4A59" w:rsidRPr="007929E3" w14:paraId="1656ECFD" w14:textId="77777777" w:rsidTr="008A39E4">
        <w:trPr>
          <w:trHeight w:val="350"/>
          <w:jc w:val="center"/>
        </w:trPr>
        <w:tc>
          <w:tcPr>
            <w:tcW w:w="1628" w:type="pct"/>
            <w:vMerge/>
            <w:shd w:val="clear" w:color="auto" w:fill="FFFFFF"/>
            <w:vAlign w:val="center"/>
          </w:tcPr>
          <w:p w14:paraId="4C622E5D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83" w:type="pct"/>
            <w:shd w:val="clear" w:color="auto" w:fill="FFFFFF"/>
            <w:vAlign w:val="center"/>
          </w:tcPr>
          <w:p w14:paraId="6D99840B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среднее</w:t>
            </w:r>
          </w:p>
        </w:tc>
        <w:tc>
          <w:tcPr>
            <w:tcW w:w="804" w:type="pct"/>
            <w:shd w:val="clear" w:color="auto" w:fill="FFFFFF"/>
            <w:vAlign w:val="center"/>
          </w:tcPr>
          <w:p w14:paraId="356B872B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среднее</w:t>
            </w:r>
          </w:p>
        </w:tc>
        <w:tc>
          <w:tcPr>
            <w:tcW w:w="804" w:type="pct"/>
            <w:shd w:val="clear" w:color="auto" w:fill="FFFFFF"/>
            <w:vAlign w:val="center"/>
          </w:tcPr>
          <w:p w14:paraId="792D491F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среднее</w:t>
            </w:r>
          </w:p>
        </w:tc>
        <w:tc>
          <w:tcPr>
            <w:tcW w:w="882" w:type="pct"/>
            <w:shd w:val="clear" w:color="auto" w:fill="FFFFFF"/>
            <w:vAlign w:val="center"/>
          </w:tcPr>
          <w:p w14:paraId="595B158F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среднее</w:t>
            </w:r>
          </w:p>
        </w:tc>
      </w:tr>
      <w:tr w:rsidR="008D4A59" w:rsidRPr="007929E3" w14:paraId="4CEFEC9F" w14:textId="77777777" w:rsidTr="008A39E4">
        <w:trPr>
          <w:trHeight w:val="336"/>
          <w:jc w:val="center"/>
        </w:trPr>
        <w:tc>
          <w:tcPr>
            <w:tcW w:w="1628" w:type="pct"/>
            <w:shd w:val="clear" w:color="auto" w:fill="FFFFFF"/>
          </w:tcPr>
          <w:p w14:paraId="1FCE57D1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рН, ед.</w:t>
            </w:r>
          </w:p>
        </w:tc>
        <w:tc>
          <w:tcPr>
            <w:tcW w:w="883" w:type="pct"/>
            <w:shd w:val="clear" w:color="auto" w:fill="FFFFFF"/>
            <w:vAlign w:val="center"/>
          </w:tcPr>
          <w:p w14:paraId="4A0B9F5A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7,55±0,07</w:t>
            </w:r>
          </w:p>
        </w:tc>
        <w:tc>
          <w:tcPr>
            <w:tcW w:w="804" w:type="pct"/>
            <w:shd w:val="clear" w:color="auto" w:fill="FFFFFF"/>
            <w:vAlign w:val="center"/>
          </w:tcPr>
          <w:p w14:paraId="3AED22E7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7,63±0,03</w:t>
            </w:r>
          </w:p>
        </w:tc>
        <w:tc>
          <w:tcPr>
            <w:tcW w:w="804" w:type="pct"/>
            <w:shd w:val="clear" w:color="auto" w:fill="FFFFFF"/>
            <w:vAlign w:val="center"/>
          </w:tcPr>
          <w:p w14:paraId="3660BE47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7,36±0,10</w:t>
            </w:r>
          </w:p>
        </w:tc>
        <w:tc>
          <w:tcPr>
            <w:tcW w:w="882" w:type="pct"/>
            <w:shd w:val="clear" w:color="auto" w:fill="FFFFFF"/>
            <w:vAlign w:val="center"/>
          </w:tcPr>
          <w:p w14:paraId="387072C6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7,08±0,12</w:t>
            </w:r>
          </w:p>
        </w:tc>
      </w:tr>
      <w:tr w:rsidR="008D4A59" w:rsidRPr="007929E3" w14:paraId="7E02FBFE" w14:textId="77777777" w:rsidTr="008A39E4">
        <w:trPr>
          <w:trHeight w:val="322"/>
          <w:jc w:val="center"/>
        </w:trPr>
        <w:tc>
          <w:tcPr>
            <w:tcW w:w="1628" w:type="pct"/>
            <w:shd w:val="clear" w:color="auto" w:fill="FFFFFF"/>
          </w:tcPr>
          <w:p w14:paraId="2B556FAC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Минерализация, мг/ дм3</w:t>
            </w:r>
          </w:p>
        </w:tc>
        <w:tc>
          <w:tcPr>
            <w:tcW w:w="883" w:type="pct"/>
            <w:shd w:val="clear" w:color="auto" w:fill="FFFFFF"/>
            <w:vAlign w:val="center"/>
          </w:tcPr>
          <w:p w14:paraId="07A9E025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220,76±10,54</w:t>
            </w:r>
          </w:p>
        </w:tc>
        <w:tc>
          <w:tcPr>
            <w:tcW w:w="804" w:type="pct"/>
            <w:shd w:val="clear" w:color="auto" w:fill="FFFFFF"/>
            <w:vAlign w:val="center"/>
          </w:tcPr>
          <w:p w14:paraId="1B08A9EF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236,31±7,01</w:t>
            </w:r>
          </w:p>
        </w:tc>
        <w:tc>
          <w:tcPr>
            <w:tcW w:w="804" w:type="pct"/>
            <w:shd w:val="clear" w:color="auto" w:fill="FFFFFF"/>
            <w:vAlign w:val="center"/>
          </w:tcPr>
          <w:p w14:paraId="366BFC08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248,38±9,57</w:t>
            </w:r>
          </w:p>
        </w:tc>
        <w:tc>
          <w:tcPr>
            <w:tcW w:w="882" w:type="pct"/>
            <w:shd w:val="clear" w:color="auto" w:fill="FFFFFF"/>
            <w:vAlign w:val="center"/>
          </w:tcPr>
          <w:p w14:paraId="67B0A050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234,18±10,83</w:t>
            </w:r>
          </w:p>
        </w:tc>
      </w:tr>
    </w:tbl>
    <w:p w14:paraId="538A44CB" w14:textId="77777777" w:rsidR="008D4A59" w:rsidRPr="007929E3" w:rsidRDefault="008D4A59" w:rsidP="008D4A59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4"/>
          <w:szCs w:val="28"/>
        </w:rPr>
      </w:pPr>
      <w:r w:rsidRPr="007929E3">
        <w:rPr>
          <w:rFonts w:ascii="Times New Roman" w:hAnsi="Times New Roman" w:cs="Times New Roman"/>
          <w:sz w:val="24"/>
          <w:szCs w:val="28"/>
        </w:rPr>
        <w:t>Источник: разработано автором</w:t>
      </w:r>
    </w:p>
    <w:p w14:paraId="7A7E13F5" w14:textId="77777777" w:rsidR="008D4A59" w:rsidRPr="007929E3" w:rsidRDefault="008D4A59" w:rsidP="008D4A59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</w:rPr>
      </w:pPr>
    </w:p>
    <w:p w14:paraId="51D093A4" w14:textId="77777777" w:rsidR="008D4A59" w:rsidRPr="007929E3" w:rsidRDefault="008D4A59" w:rsidP="008D4A59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>Затем производится преобразование исходной матрицы …</w:t>
      </w:r>
    </w:p>
    <w:p w14:paraId="49BCDB4F" w14:textId="77777777" w:rsidR="008D4A59" w:rsidRPr="007929E3" w:rsidRDefault="008D4A59" w:rsidP="008D4A59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58E83B" wp14:editId="40D21D2A">
            <wp:extent cx="4838065" cy="372110"/>
            <wp:effectExtent l="19050" t="0" r="635" b="0"/>
            <wp:docPr id="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065" cy="3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29E3">
        <w:rPr>
          <w:rFonts w:ascii="Times New Roman" w:hAnsi="Times New Roman" w:cs="Times New Roman"/>
          <w:sz w:val="28"/>
          <w:szCs w:val="28"/>
        </w:rPr>
        <w:t xml:space="preserve">. </w:t>
      </w:r>
      <w:r w:rsidRPr="007929E3">
        <w:rPr>
          <w:rFonts w:ascii="Times New Roman" w:hAnsi="Times New Roman" w:cs="Times New Roman"/>
          <w:sz w:val="28"/>
          <w:szCs w:val="28"/>
        </w:rPr>
        <w:tab/>
        <w:t>(1)</w:t>
      </w:r>
    </w:p>
    <w:p w14:paraId="6D3652A4" w14:textId="77777777" w:rsidR="008D4A59" w:rsidRPr="007929E3" w:rsidRDefault="008D4A59" w:rsidP="008D4A59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</w:rPr>
      </w:pPr>
    </w:p>
    <w:p w14:paraId="580D61D3" w14:textId="77777777" w:rsidR="008D4A59" w:rsidRPr="007929E3" w:rsidRDefault="008D4A59" w:rsidP="008D4A59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>Исходная зависимость функции ….. приведена на рисунке (рис. 1).</w:t>
      </w:r>
    </w:p>
    <w:p w14:paraId="146ECC6C" w14:textId="77777777" w:rsidR="008D4A59" w:rsidRPr="007929E3" w:rsidRDefault="008D4A59" w:rsidP="008D4A59">
      <w:pPr>
        <w:spacing w:after="0" w:line="360" w:lineRule="auto"/>
        <w:ind w:firstLine="738"/>
        <w:jc w:val="center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B5A64E" wp14:editId="6EB9D434">
            <wp:extent cx="2641741" cy="1929420"/>
            <wp:effectExtent l="0" t="0" r="6350" b="0"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929" cy="1947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A50CDE" w14:textId="77777777" w:rsidR="008D4A59" w:rsidRPr="007929E3" w:rsidRDefault="008D4A59" w:rsidP="008D4A59">
      <w:pPr>
        <w:spacing w:after="0" w:line="360" w:lineRule="auto"/>
        <w:ind w:firstLine="738"/>
        <w:jc w:val="center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 xml:space="preserve">Рисунок 1. Исходная зависимость </w:t>
      </w:r>
    </w:p>
    <w:p w14:paraId="4BEBA559" w14:textId="77777777" w:rsidR="008D4A59" w:rsidRPr="007929E3" w:rsidRDefault="008D4A59" w:rsidP="008D4A59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4"/>
          <w:szCs w:val="28"/>
        </w:rPr>
      </w:pPr>
      <w:r w:rsidRPr="007929E3">
        <w:rPr>
          <w:rFonts w:ascii="Times New Roman" w:hAnsi="Times New Roman" w:cs="Times New Roman"/>
          <w:sz w:val="24"/>
          <w:szCs w:val="28"/>
        </w:rPr>
        <w:t>Источник: разработано автором</w:t>
      </w:r>
    </w:p>
    <w:p w14:paraId="2A33152F" w14:textId="77777777" w:rsidR="008D4A59" w:rsidRPr="007929E3" w:rsidRDefault="008D4A59" w:rsidP="008D4A59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</w:rPr>
      </w:pPr>
    </w:p>
    <w:p w14:paraId="04C07B5A" w14:textId="77777777" w:rsidR="00A722FB" w:rsidRPr="007929E3" w:rsidRDefault="00447DA3" w:rsidP="00D7403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>© Иванов А.А., 2021</w:t>
      </w:r>
    </w:p>
    <w:p w14:paraId="6748E5EA" w14:textId="77777777" w:rsidR="00A722FB" w:rsidRPr="007929E3" w:rsidRDefault="00A722FB" w:rsidP="00D7403B">
      <w:pPr>
        <w:spacing w:after="0" w:line="276" w:lineRule="auto"/>
        <w:jc w:val="both"/>
        <w:rPr>
          <w:rFonts w:ascii="Tahoma" w:hAnsi="Tahoma" w:cs="Tahoma"/>
          <w:sz w:val="28"/>
          <w:szCs w:val="28"/>
        </w:rPr>
      </w:pPr>
    </w:p>
    <w:p w14:paraId="72A92104" w14:textId="77777777" w:rsidR="005E65BA" w:rsidRPr="007929E3" w:rsidRDefault="005E65BA" w:rsidP="00D7403B">
      <w:pPr>
        <w:spacing w:after="0" w:line="276" w:lineRule="auto"/>
        <w:jc w:val="both"/>
        <w:rPr>
          <w:rFonts w:ascii="Tahoma" w:hAnsi="Tahoma" w:cs="Tahoma"/>
          <w:sz w:val="28"/>
          <w:szCs w:val="28"/>
        </w:rPr>
      </w:pPr>
    </w:p>
    <w:p w14:paraId="5D647C94" w14:textId="77777777" w:rsidR="008D4A59" w:rsidRPr="007929E3" w:rsidRDefault="008D4A59">
      <w:pPr>
        <w:rPr>
          <w:rFonts w:ascii="Tahoma" w:hAnsi="Tahoma" w:cs="Tahoma"/>
          <w:b/>
          <w:color w:val="FF0000"/>
          <w:sz w:val="32"/>
          <w:szCs w:val="28"/>
        </w:rPr>
      </w:pPr>
      <w:r w:rsidRPr="007929E3">
        <w:rPr>
          <w:rFonts w:ascii="Tahoma" w:hAnsi="Tahoma" w:cs="Tahoma"/>
          <w:b/>
          <w:color w:val="FF0000"/>
          <w:sz w:val="32"/>
          <w:szCs w:val="28"/>
        </w:rPr>
        <w:br w:type="page"/>
      </w:r>
    </w:p>
    <w:p w14:paraId="730C29C8" w14:textId="77777777" w:rsidR="002D51B3" w:rsidRPr="002C4C46" w:rsidRDefault="002D51B3" w:rsidP="00D7403B">
      <w:pPr>
        <w:spacing w:after="0" w:line="276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32"/>
          <w:szCs w:val="28"/>
        </w:rPr>
      </w:pPr>
      <w:r w:rsidRPr="002C4C46">
        <w:rPr>
          <w:rFonts w:ascii="Times New Roman" w:hAnsi="Times New Roman" w:cs="Times New Roman"/>
          <w:b/>
          <w:color w:val="1F3864" w:themeColor="accent5" w:themeShade="80"/>
          <w:sz w:val="32"/>
          <w:szCs w:val="28"/>
        </w:rPr>
        <w:lastRenderedPageBreak/>
        <w:t xml:space="preserve">ОБРАЗЕЦ ОФОРМЛЕНИЯ СТАТЬИ, </w:t>
      </w:r>
    </w:p>
    <w:p w14:paraId="34ABCCB3" w14:textId="77777777" w:rsidR="00A722FB" w:rsidRPr="002C4C46" w:rsidRDefault="002D51B3" w:rsidP="00D7403B">
      <w:pPr>
        <w:spacing w:after="0" w:line="276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32"/>
          <w:szCs w:val="28"/>
        </w:rPr>
      </w:pPr>
      <w:r w:rsidRPr="002C4C46">
        <w:rPr>
          <w:rFonts w:ascii="Times New Roman" w:hAnsi="Times New Roman" w:cs="Times New Roman"/>
          <w:b/>
          <w:color w:val="1F3864" w:themeColor="accent5" w:themeShade="80"/>
          <w:sz w:val="32"/>
          <w:szCs w:val="28"/>
        </w:rPr>
        <w:t>НАПИСАННОЙ ДВУМЯ И БОЛЕЕ СОАВТОРАМИ</w:t>
      </w:r>
    </w:p>
    <w:p w14:paraId="3DD8D05C" w14:textId="77777777" w:rsidR="00A722FB" w:rsidRPr="007929E3" w:rsidRDefault="00A722FB" w:rsidP="00D7403B">
      <w:pPr>
        <w:spacing w:after="0" w:line="276" w:lineRule="auto"/>
        <w:jc w:val="both"/>
        <w:rPr>
          <w:rFonts w:ascii="Tahoma" w:hAnsi="Tahoma" w:cs="Tahoma"/>
          <w:sz w:val="28"/>
          <w:szCs w:val="28"/>
        </w:rPr>
      </w:pPr>
    </w:p>
    <w:p w14:paraId="41BE3163" w14:textId="77777777" w:rsidR="00447DA3" w:rsidRPr="007929E3" w:rsidRDefault="00447DA3" w:rsidP="00D7403B">
      <w:pPr>
        <w:spacing w:after="0" w:line="360" w:lineRule="auto"/>
        <w:ind w:firstLine="73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29E3">
        <w:rPr>
          <w:rFonts w:ascii="Times New Roman" w:hAnsi="Times New Roman" w:cs="Times New Roman"/>
          <w:b/>
          <w:sz w:val="28"/>
          <w:szCs w:val="28"/>
        </w:rPr>
        <w:t>Иванов А.А.</w:t>
      </w:r>
    </w:p>
    <w:p w14:paraId="3879863F" w14:textId="77777777" w:rsidR="00447DA3" w:rsidRPr="007929E3" w:rsidRDefault="00447DA3" w:rsidP="00D7403B">
      <w:pPr>
        <w:spacing w:after="0" w:line="360" w:lineRule="auto"/>
        <w:ind w:firstLine="738"/>
        <w:jc w:val="right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>магистрант 1 курса БашГУ,</w:t>
      </w:r>
    </w:p>
    <w:p w14:paraId="291FEC37" w14:textId="77777777" w:rsidR="00447DA3" w:rsidRPr="007929E3" w:rsidRDefault="00447DA3" w:rsidP="00D7403B">
      <w:pPr>
        <w:spacing w:after="0" w:line="360" w:lineRule="auto"/>
        <w:ind w:firstLine="738"/>
        <w:jc w:val="right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>г. Уфа, РФ</w:t>
      </w:r>
    </w:p>
    <w:p w14:paraId="48B5BED7" w14:textId="77777777" w:rsidR="000E7AA6" w:rsidRPr="007929E3" w:rsidRDefault="000E7AA6" w:rsidP="00D7403B">
      <w:pPr>
        <w:spacing w:after="0" w:line="360" w:lineRule="auto"/>
        <w:ind w:firstLine="73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29E3">
        <w:rPr>
          <w:rFonts w:ascii="Times New Roman" w:hAnsi="Times New Roman" w:cs="Times New Roman"/>
          <w:b/>
          <w:sz w:val="28"/>
          <w:szCs w:val="28"/>
        </w:rPr>
        <w:t>Петров А.В.</w:t>
      </w:r>
    </w:p>
    <w:p w14:paraId="7F67152B" w14:textId="77777777" w:rsidR="000E7AA6" w:rsidRPr="007929E3" w:rsidRDefault="000E7AA6" w:rsidP="00D7403B">
      <w:pPr>
        <w:spacing w:after="0" w:line="360" w:lineRule="auto"/>
        <w:ind w:firstLine="738"/>
        <w:jc w:val="right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>магистрант 1 курса БашГУ,</w:t>
      </w:r>
    </w:p>
    <w:p w14:paraId="30A4155F" w14:textId="77777777" w:rsidR="000E7AA6" w:rsidRPr="007929E3" w:rsidRDefault="000E7AA6" w:rsidP="00D7403B">
      <w:pPr>
        <w:spacing w:after="0" w:line="360" w:lineRule="auto"/>
        <w:ind w:firstLine="738"/>
        <w:jc w:val="right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>г. Уфа, РФ</w:t>
      </w:r>
    </w:p>
    <w:p w14:paraId="21D4B601" w14:textId="77777777" w:rsidR="000E7AA6" w:rsidRPr="007929E3" w:rsidRDefault="000E7AA6" w:rsidP="00D7403B">
      <w:pPr>
        <w:spacing w:after="0" w:line="360" w:lineRule="auto"/>
        <w:ind w:firstLine="738"/>
        <w:jc w:val="right"/>
        <w:rPr>
          <w:rFonts w:ascii="Times New Roman" w:hAnsi="Times New Roman" w:cs="Times New Roman"/>
          <w:sz w:val="28"/>
          <w:szCs w:val="28"/>
        </w:rPr>
      </w:pPr>
    </w:p>
    <w:p w14:paraId="78570BB1" w14:textId="77777777" w:rsidR="00447DA3" w:rsidRPr="007929E3" w:rsidRDefault="00447DA3" w:rsidP="00D7403B">
      <w:pPr>
        <w:spacing w:after="0" w:line="360" w:lineRule="auto"/>
        <w:ind w:firstLine="7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9E3">
        <w:rPr>
          <w:rFonts w:ascii="Times New Roman" w:hAnsi="Times New Roman" w:cs="Times New Roman"/>
          <w:b/>
          <w:sz w:val="28"/>
          <w:szCs w:val="28"/>
        </w:rPr>
        <w:t>СТАТИСТИЧЕСКИЙ АНАЛИЗ ПАРАМЕТРОВ ЗАГРЯЗНЕНИЯ ЧЕБОКСАРСКОГО ВОДОХРАНИЛИЩА</w:t>
      </w:r>
    </w:p>
    <w:p w14:paraId="3E688282" w14:textId="77777777" w:rsidR="00447DA3" w:rsidRPr="007929E3" w:rsidRDefault="00447DA3" w:rsidP="00D7403B">
      <w:pPr>
        <w:spacing w:after="0" w:line="360" w:lineRule="auto"/>
        <w:ind w:firstLine="7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9E3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4A637CC8" w14:textId="77777777" w:rsidR="00447DA3" w:rsidRPr="007929E3" w:rsidRDefault="00447DA3" w:rsidP="00D7403B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>Приведены результаты оценки состояния …</w:t>
      </w:r>
    </w:p>
    <w:p w14:paraId="65B6F067" w14:textId="77777777" w:rsidR="00447DA3" w:rsidRPr="007929E3" w:rsidRDefault="00447DA3" w:rsidP="00D7403B">
      <w:pPr>
        <w:spacing w:after="0" w:line="360" w:lineRule="auto"/>
        <w:ind w:firstLine="7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9E3">
        <w:rPr>
          <w:rFonts w:ascii="Times New Roman" w:hAnsi="Times New Roman" w:cs="Times New Roman"/>
          <w:b/>
          <w:sz w:val="28"/>
          <w:szCs w:val="28"/>
        </w:rPr>
        <w:t>Ключевые слова</w:t>
      </w:r>
    </w:p>
    <w:p w14:paraId="363180E7" w14:textId="77777777" w:rsidR="00447DA3" w:rsidRPr="007929E3" w:rsidRDefault="00447DA3" w:rsidP="00D7403B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>Параметры загрязнения водохранилища, интегральное качество вод, …</w:t>
      </w:r>
    </w:p>
    <w:p w14:paraId="242ADD76" w14:textId="77777777" w:rsidR="00447DA3" w:rsidRPr="007929E3" w:rsidRDefault="00447DA3" w:rsidP="00D7403B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</w:rPr>
      </w:pPr>
    </w:p>
    <w:p w14:paraId="1B7EAC8B" w14:textId="77777777" w:rsidR="00447DA3" w:rsidRPr="007929E3" w:rsidRDefault="00447DA3" w:rsidP="00D7403B">
      <w:pPr>
        <w:spacing w:after="0" w:line="360" w:lineRule="auto"/>
        <w:ind w:firstLine="738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9E3">
        <w:rPr>
          <w:rFonts w:ascii="Times New Roman" w:hAnsi="Times New Roman" w:cs="Times New Roman"/>
          <w:b/>
          <w:sz w:val="28"/>
          <w:szCs w:val="28"/>
          <w:lang w:val="en-US"/>
        </w:rPr>
        <w:t>Ivanov A. A.</w:t>
      </w:r>
    </w:p>
    <w:p w14:paraId="65AE1E92" w14:textId="77777777" w:rsidR="00447DA3" w:rsidRPr="007929E3" w:rsidRDefault="00447DA3" w:rsidP="00D7403B">
      <w:pPr>
        <w:spacing w:after="0" w:line="360" w:lineRule="auto"/>
        <w:ind w:firstLine="738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929E3">
        <w:rPr>
          <w:rFonts w:ascii="Times New Roman" w:hAnsi="Times New Roman" w:cs="Times New Roman"/>
          <w:sz w:val="28"/>
          <w:szCs w:val="28"/>
          <w:lang w:val="en-US"/>
        </w:rPr>
        <w:t xml:space="preserve">1st-year master's student of </w:t>
      </w:r>
      <w:proofErr w:type="spellStart"/>
      <w:r w:rsidRPr="007929E3">
        <w:rPr>
          <w:rFonts w:ascii="Times New Roman" w:hAnsi="Times New Roman" w:cs="Times New Roman"/>
          <w:sz w:val="28"/>
          <w:szCs w:val="28"/>
          <w:lang w:val="en-US"/>
        </w:rPr>
        <w:t>BashSU</w:t>
      </w:r>
      <w:proofErr w:type="spellEnd"/>
      <w:r w:rsidRPr="007929E3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63D7AB37" w14:textId="77777777" w:rsidR="00447DA3" w:rsidRPr="007929E3" w:rsidRDefault="00447DA3" w:rsidP="00D7403B">
      <w:pPr>
        <w:spacing w:after="0" w:line="360" w:lineRule="auto"/>
        <w:ind w:firstLine="738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929E3">
        <w:rPr>
          <w:rFonts w:ascii="Times New Roman" w:hAnsi="Times New Roman" w:cs="Times New Roman"/>
          <w:sz w:val="28"/>
          <w:szCs w:val="28"/>
          <w:lang w:val="en-US"/>
        </w:rPr>
        <w:t>Ufa, Russia</w:t>
      </w:r>
    </w:p>
    <w:p w14:paraId="63D05790" w14:textId="77777777" w:rsidR="000E7AA6" w:rsidRPr="007929E3" w:rsidRDefault="000E7AA6" w:rsidP="00D7403B">
      <w:pPr>
        <w:spacing w:after="0" w:line="360" w:lineRule="auto"/>
        <w:ind w:firstLine="738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9E3">
        <w:rPr>
          <w:rFonts w:ascii="Times New Roman" w:hAnsi="Times New Roman" w:cs="Times New Roman"/>
          <w:b/>
          <w:sz w:val="28"/>
          <w:szCs w:val="28"/>
          <w:lang w:val="en-US"/>
        </w:rPr>
        <w:t>Petrov A.V.</w:t>
      </w:r>
    </w:p>
    <w:p w14:paraId="4ABC0F72" w14:textId="77777777" w:rsidR="000E7AA6" w:rsidRPr="007929E3" w:rsidRDefault="000E7AA6" w:rsidP="00D7403B">
      <w:pPr>
        <w:spacing w:after="0" w:line="360" w:lineRule="auto"/>
        <w:ind w:firstLine="738"/>
        <w:jc w:val="right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>магистрант 1 курса БашГУ,</w:t>
      </w:r>
    </w:p>
    <w:p w14:paraId="2BA963FA" w14:textId="77777777" w:rsidR="000E7AA6" w:rsidRPr="007929E3" w:rsidRDefault="000E7AA6" w:rsidP="00D7403B">
      <w:pPr>
        <w:spacing w:after="0" w:line="360" w:lineRule="auto"/>
        <w:ind w:firstLine="738"/>
        <w:jc w:val="right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>г. Уфа, РФ</w:t>
      </w:r>
    </w:p>
    <w:p w14:paraId="1C6D4650" w14:textId="77777777" w:rsidR="000E7AA6" w:rsidRPr="007929E3" w:rsidRDefault="000E7AA6" w:rsidP="00D7403B">
      <w:pPr>
        <w:spacing w:after="0" w:line="360" w:lineRule="auto"/>
        <w:ind w:firstLine="73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2F3265" w14:textId="77777777" w:rsidR="00447DA3" w:rsidRPr="007929E3" w:rsidRDefault="00447DA3" w:rsidP="00D7403B">
      <w:pPr>
        <w:spacing w:after="0" w:line="360" w:lineRule="auto"/>
        <w:ind w:firstLine="73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9E3">
        <w:rPr>
          <w:rFonts w:ascii="Times New Roman" w:hAnsi="Times New Roman" w:cs="Times New Roman"/>
          <w:b/>
          <w:sz w:val="28"/>
          <w:szCs w:val="28"/>
          <w:lang w:val="en-US"/>
        </w:rPr>
        <w:t>STATISTICAL ANALYSIS OF POLLUTION PARAMETERS CHEBOKSARY RESERVOIR</w:t>
      </w:r>
    </w:p>
    <w:p w14:paraId="58AD2388" w14:textId="77777777" w:rsidR="00447DA3" w:rsidRPr="007929E3" w:rsidRDefault="00447DA3" w:rsidP="00D7403B">
      <w:pPr>
        <w:spacing w:after="0" w:line="360" w:lineRule="auto"/>
        <w:ind w:firstLine="73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9E3">
        <w:rPr>
          <w:rFonts w:ascii="Times New Roman" w:hAnsi="Times New Roman" w:cs="Times New Roman"/>
          <w:b/>
          <w:sz w:val="28"/>
          <w:szCs w:val="28"/>
          <w:lang w:val="en-US"/>
        </w:rPr>
        <w:t>Annotation</w:t>
      </w:r>
    </w:p>
    <w:p w14:paraId="05390641" w14:textId="77777777" w:rsidR="00447DA3" w:rsidRPr="007929E3" w:rsidRDefault="008D4A59" w:rsidP="00D7403B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29E3">
        <w:rPr>
          <w:rFonts w:ascii="Times New Roman" w:hAnsi="Times New Roman" w:cs="Times New Roman"/>
          <w:sz w:val="28"/>
          <w:szCs w:val="28"/>
          <w:lang w:val="en-US"/>
        </w:rPr>
        <w:t>The results of the state assessment are presented …</w:t>
      </w:r>
    </w:p>
    <w:p w14:paraId="77B1AA07" w14:textId="77777777" w:rsidR="00447DA3" w:rsidRPr="007929E3" w:rsidRDefault="00447DA3" w:rsidP="00D7403B">
      <w:pPr>
        <w:spacing w:after="0" w:line="360" w:lineRule="auto"/>
        <w:ind w:firstLine="73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9E3">
        <w:rPr>
          <w:rFonts w:ascii="Times New Roman" w:hAnsi="Times New Roman" w:cs="Times New Roman"/>
          <w:b/>
          <w:sz w:val="28"/>
          <w:szCs w:val="28"/>
          <w:lang w:val="en-US"/>
        </w:rPr>
        <w:t>Keywords</w:t>
      </w:r>
    </w:p>
    <w:p w14:paraId="75D4B425" w14:textId="77777777" w:rsidR="00447DA3" w:rsidRPr="007929E3" w:rsidRDefault="00447DA3" w:rsidP="00D7403B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29E3">
        <w:rPr>
          <w:rFonts w:ascii="Times New Roman" w:hAnsi="Times New Roman" w:cs="Times New Roman"/>
          <w:sz w:val="28"/>
          <w:szCs w:val="28"/>
          <w:lang w:val="en-US"/>
        </w:rPr>
        <w:t>Reservoir pollution parameters, integral water quality, …</w:t>
      </w:r>
    </w:p>
    <w:p w14:paraId="7C0FD4F7" w14:textId="77777777" w:rsidR="00447DA3" w:rsidRPr="007929E3" w:rsidRDefault="00447DA3" w:rsidP="00D7403B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66A0CBB" w14:textId="77777777" w:rsidR="00447DA3" w:rsidRPr="007929E3" w:rsidRDefault="00447DA3" w:rsidP="00D7403B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 xml:space="preserve">Антропогенная нагрузка на водоемы </w:t>
      </w:r>
      <w:r w:rsidR="008D4A59" w:rsidRPr="007929E3">
        <w:rPr>
          <w:rFonts w:ascii="Times New Roman" w:hAnsi="Times New Roman" w:cs="Times New Roman"/>
          <w:sz w:val="28"/>
          <w:szCs w:val="28"/>
        </w:rPr>
        <w:t>…</w:t>
      </w:r>
      <w:r w:rsidRPr="007929E3">
        <w:rPr>
          <w:rFonts w:ascii="Times New Roman" w:hAnsi="Times New Roman" w:cs="Times New Roman"/>
          <w:sz w:val="28"/>
          <w:szCs w:val="28"/>
        </w:rPr>
        <w:t>. [3].</w:t>
      </w:r>
      <w:r w:rsidR="008D4A59" w:rsidRPr="007929E3">
        <w:rPr>
          <w:rFonts w:ascii="Times New Roman" w:hAnsi="Times New Roman" w:cs="Times New Roman"/>
          <w:sz w:val="28"/>
          <w:szCs w:val="28"/>
        </w:rPr>
        <w:t xml:space="preserve"> </w:t>
      </w:r>
      <w:r w:rsidRPr="007929E3">
        <w:rPr>
          <w:rFonts w:ascii="Times New Roman" w:hAnsi="Times New Roman" w:cs="Times New Roman"/>
          <w:sz w:val="28"/>
          <w:szCs w:val="28"/>
        </w:rPr>
        <w:t>В дальнейшем показатели были близки к нормативным значениям (см. табл. 1).</w:t>
      </w:r>
    </w:p>
    <w:p w14:paraId="2D77254C" w14:textId="77777777" w:rsidR="00447DA3" w:rsidRPr="007929E3" w:rsidRDefault="00447DA3" w:rsidP="00D7403B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</w:rPr>
      </w:pPr>
    </w:p>
    <w:p w14:paraId="4EDE9366" w14:textId="77777777" w:rsidR="00447DA3" w:rsidRPr="007929E3" w:rsidRDefault="00447DA3" w:rsidP="00D7403B">
      <w:pPr>
        <w:spacing w:after="0" w:line="360" w:lineRule="auto"/>
        <w:ind w:firstLine="738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>Таблица 1 - Динамика физических показателей качества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6"/>
        <w:gridCol w:w="1700"/>
        <w:gridCol w:w="1548"/>
        <w:gridCol w:w="1548"/>
        <w:gridCol w:w="1696"/>
      </w:tblGrid>
      <w:tr w:rsidR="00447DA3" w:rsidRPr="007929E3" w14:paraId="02CB89B9" w14:textId="77777777" w:rsidTr="00A664C6">
        <w:trPr>
          <w:trHeight w:val="331"/>
          <w:jc w:val="center"/>
        </w:trPr>
        <w:tc>
          <w:tcPr>
            <w:tcW w:w="1628" w:type="pct"/>
            <w:vMerge w:val="restart"/>
            <w:shd w:val="clear" w:color="auto" w:fill="FFFFFF"/>
            <w:vAlign w:val="center"/>
          </w:tcPr>
          <w:p w14:paraId="4BC99223" w14:textId="77777777" w:rsidR="00447DA3" w:rsidRPr="007929E3" w:rsidRDefault="00447DA3" w:rsidP="00D740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Показатели</w:t>
            </w:r>
          </w:p>
        </w:tc>
        <w:tc>
          <w:tcPr>
            <w:tcW w:w="883" w:type="pct"/>
            <w:shd w:val="clear" w:color="auto" w:fill="FFFFFF"/>
            <w:vAlign w:val="center"/>
          </w:tcPr>
          <w:p w14:paraId="0EF819A4" w14:textId="77777777" w:rsidR="00447DA3" w:rsidRPr="007929E3" w:rsidRDefault="00447DA3" w:rsidP="00D740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1980-е</w:t>
            </w:r>
          </w:p>
        </w:tc>
        <w:tc>
          <w:tcPr>
            <w:tcW w:w="804" w:type="pct"/>
            <w:shd w:val="clear" w:color="auto" w:fill="FFFFFF"/>
            <w:vAlign w:val="center"/>
          </w:tcPr>
          <w:p w14:paraId="5EFC62A5" w14:textId="77777777" w:rsidR="00447DA3" w:rsidRPr="007929E3" w:rsidRDefault="00447DA3" w:rsidP="00D740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1990-е</w:t>
            </w:r>
          </w:p>
        </w:tc>
        <w:tc>
          <w:tcPr>
            <w:tcW w:w="804" w:type="pct"/>
            <w:shd w:val="clear" w:color="auto" w:fill="FFFFFF"/>
            <w:vAlign w:val="center"/>
          </w:tcPr>
          <w:p w14:paraId="13614B61" w14:textId="77777777" w:rsidR="00447DA3" w:rsidRPr="007929E3" w:rsidRDefault="00447DA3" w:rsidP="00D740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2000-е</w:t>
            </w:r>
          </w:p>
        </w:tc>
        <w:tc>
          <w:tcPr>
            <w:tcW w:w="882" w:type="pct"/>
            <w:shd w:val="clear" w:color="auto" w:fill="FFFFFF"/>
            <w:vAlign w:val="center"/>
          </w:tcPr>
          <w:p w14:paraId="1695903F" w14:textId="77777777" w:rsidR="00447DA3" w:rsidRPr="007929E3" w:rsidRDefault="00447DA3" w:rsidP="00D740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2010-е</w:t>
            </w:r>
          </w:p>
        </w:tc>
      </w:tr>
      <w:tr w:rsidR="00447DA3" w:rsidRPr="007929E3" w14:paraId="4B2C0F99" w14:textId="77777777" w:rsidTr="00A664C6">
        <w:trPr>
          <w:trHeight w:val="350"/>
          <w:jc w:val="center"/>
        </w:trPr>
        <w:tc>
          <w:tcPr>
            <w:tcW w:w="1628" w:type="pct"/>
            <w:vMerge/>
            <w:shd w:val="clear" w:color="auto" w:fill="FFFFFF"/>
            <w:vAlign w:val="center"/>
          </w:tcPr>
          <w:p w14:paraId="556F2099" w14:textId="77777777" w:rsidR="00447DA3" w:rsidRPr="007929E3" w:rsidRDefault="00447DA3" w:rsidP="00D740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83" w:type="pct"/>
            <w:shd w:val="clear" w:color="auto" w:fill="FFFFFF"/>
            <w:vAlign w:val="center"/>
          </w:tcPr>
          <w:p w14:paraId="234275BD" w14:textId="77777777" w:rsidR="00447DA3" w:rsidRPr="007929E3" w:rsidRDefault="00447DA3" w:rsidP="00D740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среднее</w:t>
            </w:r>
          </w:p>
        </w:tc>
        <w:tc>
          <w:tcPr>
            <w:tcW w:w="804" w:type="pct"/>
            <w:shd w:val="clear" w:color="auto" w:fill="FFFFFF"/>
            <w:vAlign w:val="center"/>
          </w:tcPr>
          <w:p w14:paraId="47AB8A35" w14:textId="77777777" w:rsidR="00447DA3" w:rsidRPr="007929E3" w:rsidRDefault="00447DA3" w:rsidP="00D740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среднее</w:t>
            </w:r>
          </w:p>
        </w:tc>
        <w:tc>
          <w:tcPr>
            <w:tcW w:w="804" w:type="pct"/>
            <w:shd w:val="clear" w:color="auto" w:fill="FFFFFF"/>
            <w:vAlign w:val="center"/>
          </w:tcPr>
          <w:p w14:paraId="1AE1F616" w14:textId="77777777" w:rsidR="00447DA3" w:rsidRPr="007929E3" w:rsidRDefault="00447DA3" w:rsidP="00D740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среднее</w:t>
            </w:r>
          </w:p>
        </w:tc>
        <w:tc>
          <w:tcPr>
            <w:tcW w:w="882" w:type="pct"/>
            <w:shd w:val="clear" w:color="auto" w:fill="FFFFFF"/>
            <w:vAlign w:val="center"/>
          </w:tcPr>
          <w:p w14:paraId="69AA73DF" w14:textId="77777777" w:rsidR="00447DA3" w:rsidRPr="007929E3" w:rsidRDefault="00447DA3" w:rsidP="00D740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среднее</w:t>
            </w:r>
          </w:p>
        </w:tc>
      </w:tr>
      <w:tr w:rsidR="00447DA3" w:rsidRPr="007929E3" w14:paraId="3A5D2876" w14:textId="77777777" w:rsidTr="00A664C6">
        <w:trPr>
          <w:trHeight w:val="336"/>
          <w:jc w:val="center"/>
        </w:trPr>
        <w:tc>
          <w:tcPr>
            <w:tcW w:w="1628" w:type="pct"/>
            <w:shd w:val="clear" w:color="auto" w:fill="FFFFFF"/>
          </w:tcPr>
          <w:p w14:paraId="745F3566" w14:textId="77777777" w:rsidR="00447DA3" w:rsidRPr="007929E3" w:rsidRDefault="00447DA3" w:rsidP="00D740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рН, ед.</w:t>
            </w:r>
          </w:p>
        </w:tc>
        <w:tc>
          <w:tcPr>
            <w:tcW w:w="883" w:type="pct"/>
            <w:shd w:val="clear" w:color="auto" w:fill="FFFFFF"/>
            <w:vAlign w:val="center"/>
          </w:tcPr>
          <w:p w14:paraId="03907B93" w14:textId="77777777" w:rsidR="00447DA3" w:rsidRPr="007929E3" w:rsidRDefault="00447DA3" w:rsidP="00D740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7,55±0,07</w:t>
            </w:r>
          </w:p>
        </w:tc>
        <w:tc>
          <w:tcPr>
            <w:tcW w:w="804" w:type="pct"/>
            <w:shd w:val="clear" w:color="auto" w:fill="FFFFFF"/>
            <w:vAlign w:val="center"/>
          </w:tcPr>
          <w:p w14:paraId="58E17112" w14:textId="77777777" w:rsidR="00447DA3" w:rsidRPr="007929E3" w:rsidRDefault="00447DA3" w:rsidP="00D740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7,63±0,03</w:t>
            </w:r>
          </w:p>
        </w:tc>
        <w:tc>
          <w:tcPr>
            <w:tcW w:w="804" w:type="pct"/>
            <w:shd w:val="clear" w:color="auto" w:fill="FFFFFF"/>
            <w:vAlign w:val="center"/>
          </w:tcPr>
          <w:p w14:paraId="5BBBA1FE" w14:textId="77777777" w:rsidR="00447DA3" w:rsidRPr="007929E3" w:rsidRDefault="00447DA3" w:rsidP="00D740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7,36±0,10</w:t>
            </w:r>
          </w:p>
        </w:tc>
        <w:tc>
          <w:tcPr>
            <w:tcW w:w="882" w:type="pct"/>
            <w:shd w:val="clear" w:color="auto" w:fill="FFFFFF"/>
            <w:vAlign w:val="center"/>
          </w:tcPr>
          <w:p w14:paraId="4842810A" w14:textId="77777777" w:rsidR="00447DA3" w:rsidRPr="007929E3" w:rsidRDefault="00447DA3" w:rsidP="00D740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7,08±0,12</w:t>
            </w:r>
          </w:p>
        </w:tc>
      </w:tr>
      <w:tr w:rsidR="00447DA3" w:rsidRPr="007929E3" w14:paraId="5A2D96F0" w14:textId="77777777" w:rsidTr="00A664C6">
        <w:trPr>
          <w:trHeight w:val="322"/>
          <w:jc w:val="center"/>
        </w:trPr>
        <w:tc>
          <w:tcPr>
            <w:tcW w:w="1628" w:type="pct"/>
            <w:shd w:val="clear" w:color="auto" w:fill="FFFFFF"/>
          </w:tcPr>
          <w:p w14:paraId="22E609D1" w14:textId="77777777" w:rsidR="00447DA3" w:rsidRPr="007929E3" w:rsidRDefault="00447DA3" w:rsidP="00D740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Минерализация, мг/ дм3</w:t>
            </w:r>
          </w:p>
        </w:tc>
        <w:tc>
          <w:tcPr>
            <w:tcW w:w="883" w:type="pct"/>
            <w:shd w:val="clear" w:color="auto" w:fill="FFFFFF"/>
            <w:vAlign w:val="center"/>
          </w:tcPr>
          <w:p w14:paraId="6E134D52" w14:textId="77777777" w:rsidR="00447DA3" w:rsidRPr="007929E3" w:rsidRDefault="00447DA3" w:rsidP="00D740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220,76±10,54</w:t>
            </w:r>
          </w:p>
        </w:tc>
        <w:tc>
          <w:tcPr>
            <w:tcW w:w="804" w:type="pct"/>
            <w:shd w:val="clear" w:color="auto" w:fill="FFFFFF"/>
            <w:vAlign w:val="center"/>
          </w:tcPr>
          <w:p w14:paraId="758A3E0B" w14:textId="77777777" w:rsidR="00447DA3" w:rsidRPr="007929E3" w:rsidRDefault="00447DA3" w:rsidP="00D740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236,31±7,01</w:t>
            </w:r>
          </w:p>
        </w:tc>
        <w:tc>
          <w:tcPr>
            <w:tcW w:w="804" w:type="pct"/>
            <w:shd w:val="clear" w:color="auto" w:fill="FFFFFF"/>
            <w:vAlign w:val="center"/>
          </w:tcPr>
          <w:p w14:paraId="537B248E" w14:textId="77777777" w:rsidR="00447DA3" w:rsidRPr="007929E3" w:rsidRDefault="00447DA3" w:rsidP="00D740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248,38±9,57</w:t>
            </w:r>
          </w:p>
        </w:tc>
        <w:tc>
          <w:tcPr>
            <w:tcW w:w="882" w:type="pct"/>
            <w:shd w:val="clear" w:color="auto" w:fill="FFFFFF"/>
            <w:vAlign w:val="center"/>
          </w:tcPr>
          <w:p w14:paraId="36363F77" w14:textId="77777777" w:rsidR="00447DA3" w:rsidRPr="007929E3" w:rsidRDefault="00447DA3" w:rsidP="00D7403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234,18±10,83</w:t>
            </w:r>
          </w:p>
        </w:tc>
      </w:tr>
    </w:tbl>
    <w:p w14:paraId="220465CF" w14:textId="77777777" w:rsidR="00447DA3" w:rsidRPr="007929E3" w:rsidRDefault="00447DA3" w:rsidP="00D7403B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4"/>
          <w:szCs w:val="28"/>
        </w:rPr>
      </w:pPr>
      <w:r w:rsidRPr="007929E3">
        <w:rPr>
          <w:rFonts w:ascii="Times New Roman" w:hAnsi="Times New Roman" w:cs="Times New Roman"/>
          <w:sz w:val="24"/>
          <w:szCs w:val="28"/>
        </w:rPr>
        <w:t>Источник: разработано автором</w:t>
      </w:r>
    </w:p>
    <w:p w14:paraId="1DC269E7" w14:textId="77777777" w:rsidR="00447DA3" w:rsidRPr="007929E3" w:rsidRDefault="00447DA3" w:rsidP="00D7403B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</w:rPr>
      </w:pPr>
    </w:p>
    <w:p w14:paraId="46658322" w14:textId="77777777" w:rsidR="00447DA3" w:rsidRPr="007929E3" w:rsidRDefault="00447DA3" w:rsidP="00D7403B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 xml:space="preserve">Затем производится преобразование исходной матрицы </w:t>
      </w:r>
      <w:r w:rsidR="008D4A59" w:rsidRPr="007929E3">
        <w:rPr>
          <w:rFonts w:ascii="Times New Roman" w:hAnsi="Times New Roman" w:cs="Times New Roman"/>
          <w:sz w:val="28"/>
          <w:szCs w:val="28"/>
        </w:rPr>
        <w:t>…</w:t>
      </w:r>
    </w:p>
    <w:p w14:paraId="3F647C61" w14:textId="77777777" w:rsidR="00447DA3" w:rsidRPr="007929E3" w:rsidRDefault="00447DA3" w:rsidP="00D7403B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B836B1" wp14:editId="4116D30E">
            <wp:extent cx="4838065" cy="372110"/>
            <wp:effectExtent l="19050" t="0" r="635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065" cy="3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29E3">
        <w:rPr>
          <w:rFonts w:ascii="Times New Roman" w:hAnsi="Times New Roman" w:cs="Times New Roman"/>
          <w:sz w:val="28"/>
          <w:szCs w:val="28"/>
        </w:rPr>
        <w:t xml:space="preserve">. </w:t>
      </w:r>
      <w:r w:rsidRPr="007929E3">
        <w:rPr>
          <w:rFonts w:ascii="Times New Roman" w:hAnsi="Times New Roman" w:cs="Times New Roman"/>
          <w:sz w:val="28"/>
          <w:szCs w:val="28"/>
        </w:rPr>
        <w:tab/>
        <w:t>(1)</w:t>
      </w:r>
    </w:p>
    <w:p w14:paraId="0D046497" w14:textId="77777777" w:rsidR="00447DA3" w:rsidRPr="007929E3" w:rsidRDefault="00447DA3" w:rsidP="00D7403B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</w:rPr>
      </w:pPr>
    </w:p>
    <w:p w14:paraId="7C93B60A" w14:textId="77777777" w:rsidR="00447DA3" w:rsidRPr="007929E3" w:rsidRDefault="00447DA3" w:rsidP="00D7403B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 xml:space="preserve">Исходная зависимость функции </w:t>
      </w:r>
      <w:r w:rsidR="008D4A59" w:rsidRPr="007929E3">
        <w:rPr>
          <w:rFonts w:ascii="Times New Roman" w:hAnsi="Times New Roman" w:cs="Times New Roman"/>
          <w:sz w:val="28"/>
          <w:szCs w:val="28"/>
        </w:rPr>
        <w:t>…..</w:t>
      </w:r>
      <w:r w:rsidRPr="007929E3">
        <w:rPr>
          <w:rFonts w:ascii="Times New Roman" w:hAnsi="Times New Roman" w:cs="Times New Roman"/>
          <w:sz w:val="28"/>
          <w:szCs w:val="28"/>
        </w:rPr>
        <w:t xml:space="preserve"> приведена на рисунке (рис. 1).</w:t>
      </w:r>
    </w:p>
    <w:p w14:paraId="49BB9EE2" w14:textId="77777777" w:rsidR="00447DA3" w:rsidRPr="007929E3" w:rsidRDefault="00447DA3" w:rsidP="00D7403B">
      <w:pPr>
        <w:spacing w:after="0" w:line="360" w:lineRule="auto"/>
        <w:ind w:firstLine="738"/>
        <w:jc w:val="center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ABA71D" wp14:editId="0B36D403">
            <wp:extent cx="2297917" cy="1495425"/>
            <wp:effectExtent l="0" t="0" r="7620" b="0"/>
            <wp:docPr id="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66" cy="1522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CB2AAE" w14:textId="77777777" w:rsidR="00447DA3" w:rsidRPr="007929E3" w:rsidRDefault="00447DA3" w:rsidP="00D7403B">
      <w:pPr>
        <w:spacing w:after="0" w:line="360" w:lineRule="auto"/>
        <w:ind w:firstLine="738"/>
        <w:jc w:val="center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 xml:space="preserve">Рисунок 1. Исходная зависимость </w:t>
      </w:r>
    </w:p>
    <w:p w14:paraId="3631223D" w14:textId="77777777" w:rsidR="00447DA3" w:rsidRPr="007929E3" w:rsidRDefault="008D4A59" w:rsidP="008D4A59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4"/>
          <w:szCs w:val="28"/>
        </w:rPr>
      </w:pPr>
      <w:r w:rsidRPr="007929E3">
        <w:rPr>
          <w:rFonts w:ascii="Times New Roman" w:hAnsi="Times New Roman" w:cs="Times New Roman"/>
          <w:sz w:val="24"/>
          <w:szCs w:val="28"/>
        </w:rPr>
        <w:t>Источник: разработано автором</w:t>
      </w:r>
    </w:p>
    <w:p w14:paraId="15FB4D83" w14:textId="77777777" w:rsidR="008D4A59" w:rsidRPr="007929E3" w:rsidRDefault="008D4A59" w:rsidP="008D4A59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4"/>
          <w:szCs w:val="28"/>
        </w:rPr>
      </w:pPr>
    </w:p>
    <w:p w14:paraId="64D95BC7" w14:textId="77777777" w:rsidR="00447DA3" w:rsidRPr="007929E3" w:rsidRDefault="00447DA3" w:rsidP="00D7403B">
      <w:pPr>
        <w:spacing w:after="0" w:line="360" w:lineRule="auto"/>
        <w:ind w:firstLine="73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9E3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 w14:paraId="01A2BC2F" w14:textId="77777777" w:rsidR="00447DA3" w:rsidRPr="007929E3" w:rsidRDefault="00447DA3" w:rsidP="00A664C6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>....</w:t>
      </w:r>
    </w:p>
    <w:p w14:paraId="5B1A1736" w14:textId="77777777" w:rsidR="00447DA3" w:rsidRPr="007929E3" w:rsidRDefault="00447DA3" w:rsidP="00A664C6">
      <w:pPr>
        <w:pStyle w:val="ListParagraph"/>
        <w:numPr>
          <w:ilvl w:val="1"/>
          <w:numId w:val="5"/>
        </w:numPr>
        <w:spacing w:after="0" w:line="360" w:lineRule="auto"/>
        <w:ind w:left="0" w:firstLine="738"/>
        <w:jc w:val="both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>....</w:t>
      </w:r>
    </w:p>
    <w:p w14:paraId="12F95F0B" w14:textId="77777777" w:rsidR="00447DA3" w:rsidRPr="007929E3" w:rsidRDefault="00447DA3" w:rsidP="00A664C6">
      <w:pPr>
        <w:pStyle w:val="ListParagraph"/>
        <w:numPr>
          <w:ilvl w:val="1"/>
          <w:numId w:val="5"/>
        </w:numPr>
        <w:spacing w:after="0" w:line="360" w:lineRule="auto"/>
        <w:ind w:left="0" w:firstLine="738"/>
        <w:jc w:val="both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>Макаров Е. Г. Инженерные расчеты в MatchCad: учебный курс / Е. Г. Макаров. – СПб.: Питер, 2003. – 448 с.</w:t>
      </w:r>
    </w:p>
    <w:p w14:paraId="03BFE192" w14:textId="77777777" w:rsidR="008D4A59" w:rsidRPr="007929E3" w:rsidRDefault="00447DA3" w:rsidP="002C7670">
      <w:pPr>
        <w:spacing w:after="0" w:line="276" w:lineRule="auto"/>
        <w:jc w:val="right"/>
        <w:rPr>
          <w:rFonts w:ascii="Tahoma" w:hAnsi="Tahoma" w:cs="Tahoma"/>
          <w:b/>
          <w:color w:val="FF0000"/>
          <w:sz w:val="32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>© Иванов А.А.,</w:t>
      </w:r>
      <w:r w:rsidR="000E7AA6" w:rsidRPr="007929E3">
        <w:rPr>
          <w:rFonts w:ascii="Times New Roman" w:hAnsi="Times New Roman" w:cs="Times New Roman"/>
          <w:sz w:val="28"/>
          <w:szCs w:val="28"/>
        </w:rPr>
        <w:t xml:space="preserve"> Петров А.В.,</w:t>
      </w:r>
      <w:r w:rsidRPr="007929E3">
        <w:rPr>
          <w:rFonts w:ascii="Times New Roman" w:hAnsi="Times New Roman" w:cs="Times New Roman"/>
          <w:sz w:val="28"/>
          <w:szCs w:val="28"/>
        </w:rPr>
        <w:t xml:space="preserve"> 2021</w:t>
      </w:r>
      <w:r w:rsidR="008D4A59" w:rsidRPr="007929E3">
        <w:rPr>
          <w:rFonts w:ascii="Tahoma" w:hAnsi="Tahoma" w:cs="Tahoma"/>
          <w:b/>
          <w:color w:val="FF0000"/>
          <w:sz w:val="32"/>
          <w:szCs w:val="28"/>
        </w:rPr>
        <w:br w:type="page"/>
      </w:r>
    </w:p>
    <w:p w14:paraId="733D56D5" w14:textId="77777777" w:rsidR="000E7AA6" w:rsidRPr="002C4C46" w:rsidRDefault="000E7AA6" w:rsidP="00D7403B">
      <w:pPr>
        <w:spacing w:after="0" w:line="276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32"/>
          <w:szCs w:val="28"/>
        </w:rPr>
      </w:pPr>
      <w:r w:rsidRPr="002C4C46">
        <w:rPr>
          <w:rFonts w:ascii="Times New Roman" w:hAnsi="Times New Roman" w:cs="Times New Roman"/>
          <w:b/>
          <w:color w:val="1F3864" w:themeColor="accent5" w:themeShade="80"/>
          <w:sz w:val="32"/>
          <w:szCs w:val="28"/>
        </w:rPr>
        <w:lastRenderedPageBreak/>
        <w:t xml:space="preserve">ОБРАЗЕЦ ОФОРМЛЕНИЯ СТАТЬИ, </w:t>
      </w:r>
    </w:p>
    <w:p w14:paraId="13391D72" w14:textId="77777777" w:rsidR="005E65BA" w:rsidRPr="002C4C46" w:rsidRDefault="000E7AA6" w:rsidP="00D7403B">
      <w:pPr>
        <w:spacing w:after="0" w:line="276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32"/>
          <w:szCs w:val="28"/>
        </w:rPr>
      </w:pPr>
      <w:r w:rsidRPr="002C4C46">
        <w:rPr>
          <w:rFonts w:ascii="Times New Roman" w:hAnsi="Times New Roman" w:cs="Times New Roman"/>
          <w:b/>
          <w:color w:val="1F3864" w:themeColor="accent5" w:themeShade="80"/>
          <w:sz w:val="32"/>
          <w:szCs w:val="28"/>
        </w:rPr>
        <w:t>НАПИСАННОЙ ПОД НАУЧНЫМ РУКОВОДСТВОМ</w:t>
      </w:r>
    </w:p>
    <w:p w14:paraId="112B5FD4" w14:textId="77777777" w:rsidR="005E65BA" w:rsidRPr="007929E3" w:rsidRDefault="005E65BA" w:rsidP="00D7403B">
      <w:pPr>
        <w:spacing w:after="0" w:line="276" w:lineRule="auto"/>
        <w:jc w:val="both"/>
        <w:rPr>
          <w:rFonts w:ascii="Tahoma" w:hAnsi="Tahoma" w:cs="Tahoma"/>
          <w:sz w:val="28"/>
          <w:szCs w:val="28"/>
        </w:rPr>
      </w:pPr>
    </w:p>
    <w:p w14:paraId="48081172" w14:textId="77777777" w:rsidR="000E7AA6" w:rsidRPr="007929E3" w:rsidRDefault="000E7AA6" w:rsidP="00D7403B">
      <w:pPr>
        <w:spacing w:after="0" w:line="360" w:lineRule="auto"/>
        <w:ind w:firstLine="73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29E3">
        <w:rPr>
          <w:rFonts w:ascii="Times New Roman" w:hAnsi="Times New Roman" w:cs="Times New Roman"/>
          <w:b/>
          <w:sz w:val="28"/>
          <w:szCs w:val="28"/>
        </w:rPr>
        <w:t>Иванов А.А.</w:t>
      </w:r>
    </w:p>
    <w:p w14:paraId="78921C8D" w14:textId="77777777" w:rsidR="000E7AA6" w:rsidRPr="007929E3" w:rsidRDefault="000E7AA6" w:rsidP="00D7403B">
      <w:pPr>
        <w:spacing w:after="0" w:line="360" w:lineRule="auto"/>
        <w:ind w:firstLine="738"/>
        <w:jc w:val="right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>магистрант 1 курса БашГУ,</w:t>
      </w:r>
    </w:p>
    <w:p w14:paraId="185E3AC5" w14:textId="77777777" w:rsidR="000E7AA6" w:rsidRPr="007929E3" w:rsidRDefault="000E7AA6" w:rsidP="00D7403B">
      <w:pPr>
        <w:spacing w:after="0" w:line="360" w:lineRule="auto"/>
        <w:ind w:firstLine="738"/>
        <w:jc w:val="right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>г. Уфа, РФ</w:t>
      </w:r>
    </w:p>
    <w:p w14:paraId="7201609E" w14:textId="77777777" w:rsidR="000E7AA6" w:rsidRPr="007929E3" w:rsidRDefault="000E7AA6" w:rsidP="00D7403B">
      <w:pPr>
        <w:spacing w:after="0" w:line="360" w:lineRule="auto"/>
        <w:ind w:firstLine="73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29E3">
        <w:rPr>
          <w:rFonts w:ascii="Times New Roman" w:hAnsi="Times New Roman" w:cs="Times New Roman"/>
          <w:b/>
          <w:sz w:val="28"/>
          <w:szCs w:val="28"/>
        </w:rPr>
        <w:t>Научный руководитель: Сидоров Е.В,</w:t>
      </w:r>
    </w:p>
    <w:p w14:paraId="39E4916C" w14:textId="77777777" w:rsidR="000E7AA6" w:rsidRPr="007929E3" w:rsidRDefault="000E7AA6" w:rsidP="00D7403B">
      <w:pPr>
        <w:spacing w:after="0" w:line="360" w:lineRule="auto"/>
        <w:ind w:firstLine="738"/>
        <w:jc w:val="right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>Доктор технических наук, БашГУ</w:t>
      </w:r>
    </w:p>
    <w:p w14:paraId="10ABB82D" w14:textId="77777777" w:rsidR="000E7AA6" w:rsidRPr="007929E3" w:rsidRDefault="000E7AA6" w:rsidP="00D7403B">
      <w:pPr>
        <w:spacing w:after="0" w:line="360" w:lineRule="auto"/>
        <w:ind w:firstLine="738"/>
        <w:jc w:val="right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>г. Уфа, РФ</w:t>
      </w:r>
    </w:p>
    <w:p w14:paraId="26C544F4" w14:textId="77777777" w:rsidR="000E7AA6" w:rsidRPr="007929E3" w:rsidRDefault="000E7AA6" w:rsidP="00D7403B">
      <w:pPr>
        <w:spacing w:after="0" w:line="360" w:lineRule="auto"/>
        <w:ind w:firstLine="738"/>
        <w:jc w:val="right"/>
        <w:rPr>
          <w:rFonts w:ascii="Times New Roman" w:hAnsi="Times New Roman" w:cs="Times New Roman"/>
          <w:sz w:val="28"/>
          <w:szCs w:val="28"/>
        </w:rPr>
      </w:pPr>
    </w:p>
    <w:p w14:paraId="78F31DBA" w14:textId="77777777" w:rsidR="000E7AA6" w:rsidRPr="007929E3" w:rsidRDefault="000E7AA6" w:rsidP="00D7403B">
      <w:pPr>
        <w:spacing w:after="0" w:line="360" w:lineRule="auto"/>
        <w:ind w:firstLine="7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9E3">
        <w:rPr>
          <w:rFonts w:ascii="Times New Roman" w:hAnsi="Times New Roman" w:cs="Times New Roman"/>
          <w:b/>
          <w:sz w:val="28"/>
          <w:szCs w:val="28"/>
        </w:rPr>
        <w:t>СТАТИСТИЧЕСКИЙ АНАЛИЗ ПАРАМЕТРОВ ЗАГРЯЗНЕНИЯ ЧЕБОКСАРСКОГО ВОДОХРАНИЛИЩА</w:t>
      </w:r>
    </w:p>
    <w:p w14:paraId="21C867A7" w14:textId="77777777" w:rsidR="000E7AA6" w:rsidRPr="007929E3" w:rsidRDefault="000E7AA6" w:rsidP="00D7403B">
      <w:pPr>
        <w:spacing w:after="0" w:line="360" w:lineRule="auto"/>
        <w:ind w:firstLine="7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9E3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203D278B" w14:textId="77777777" w:rsidR="000E7AA6" w:rsidRPr="007929E3" w:rsidRDefault="000E7AA6" w:rsidP="00D7403B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>Приведены результаты оценки состояния …</w:t>
      </w:r>
    </w:p>
    <w:p w14:paraId="6522C9F9" w14:textId="77777777" w:rsidR="000E7AA6" w:rsidRPr="007929E3" w:rsidRDefault="000E7AA6" w:rsidP="00D7403B">
      <w:pPr>
        <w:spacing w:after="0" w:line="360" w:lineRule="auto"/>
        <w:ind w:firstLine="7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9E3">
        <w:rPr>
          <w:rFonts w:ascii="Times New Roman" w:hAnsi="Times New Roman" w:cs="Times New Roman"/>
          <w:b/>
          <w:sz w:val="28"/>
          <w:szCs w:val="28"/>
        </w:rPr>
        <w:t>Ключевые слова</w:t>
      </w:r>
    </w:p>
    <w:p w14:paraId="02AB446E" w14:textId="77777777" w:rsidR="000E7AA6" w:rsidRPr="007929E3" w:rsidRDefault="000E7AA6" w:rsidP="00D7403B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>Параметры загрязнения водохранилища, интегральное качество вод, …</w:t>
      </w:r>
    </w:p>
    <w:p w14:paraId="7F6CE3CF" w14:textId="77777777" w:rsidR="000E7AA6" w:rsidRPr="007929E3" w:rsidRDefault="000E7AA6" w:rsidP="00D7403B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</w:rPr>
      </w:pPr>
    </w:p>
    <w:p w14:paraId="0F6C70B8" w14:textId="77777777" w:rsidR="000E7AA6" w:rsidRPr="007929E3" w:rsidRDefault="000E7AA6" w:rsidP="00D7403B">
      <w:pPr>
        <w:spacing w:after="0" w:line="360" w:lineRule="auto"/>
        <w:ind w:firstLine="738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9E3">
        <w:rPr>
          <w:rFonts w:ascii="Times New Roman" w:hAnsi="Times New Roman" w:cs="Times New Roman"/>
          <w:b/>
          <w:sz w:val="28"/>
          <w:szCs w:val="28"/>
          <w:lang w:val="en-US"/>
        </w:rPr>
        <w:t>Ivanov A. A.</w:t>
      </w:r>
    </w:p>
    <w:p w14:paraId="4E2CF844" w14:textId="77777777" w:rsidR="000E7AA6" w:rsidRPr="007929E3" w:rsidRDefault="000E7AA6" w:rsidP="00D7403B">
      <w:pPr>
        <w:spacing w:after="0" w:line="360" w:lineRule="auto"/>
        <w:ind w:firstLine="738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929E3">
        <w:rPr>
          <w:rFonts w:ascii="Times New Roman" w:hAnsi="Times New Roman" w:cs="Times New Roman"/>
          <w:sz w:val="28"/>
          <w:szCs w:val="28"/>
          <w:lang w:val="en-US"/>
        </w:rPr>
        <w:t xml:space="preserve">1st-year master's student of </w:t>
      </w:r>
      <w:proofErr w:type="spellStart"/>
      <w:r w:rsidRPr="007929E3">
        <w:rPr>
          <w:rFonts w:ascii="Times New Roman" w:hAnsi="Times New Roman" w:cs="Times New Roman"/>
          <w:sz w:val="28"/>
          <w:szCs w:val="28"/>
          <w:lang w:val="en-US"/>
        </w:rPr>
        <w:t>BashSU</w:t>
      </w:r>
      <w:proofErr w:type="spellEnd"/>
      <w:r w:rsidRPr="007929E3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2E3D361A" w14:textId="77777777" w:rsidR="000E7AA6" w:rsidRPr="007929E3" w:rsidRDefault="000E7AA6" w:rsidP="00D7403B">
      <w:pPr>
        <w:spacing w:after="0" w:line="360" w:lineRule="auto"/>
        <w:ind w:firstLine="738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929E3">
        <w:rPr>
          <w:rFonts w:ascii="Times New Roman" w:hAnsi="Times New Roman" w:cs="Times New Roman"/>
          <w:sz w:val="28"/>
          <w:szCs w:val="28"/>
          <w:lang w:val="en-US"/>
        </w:rPr>
        <w:t>Ufa, Russia</w:t>
      </w:r>
    </w:p>
    <w:p w14:paraId="7D513E69" w14:textId="77777777" w:rsidR="000E7AA6" w:rsidRPr="007929E3" w:rsidRDefault="000E7AA6" w:rsidP="00D7403B">
      <w:pPr>
        <w:spacing w:after="0" w:line="360" w:lineRule="auto"/>
        <w:ind w:firstLine="738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9E3">
        <w:rPr>
          <w:rFonts w:ascii="Times New Roman" w:hAnsi="Times New Roman" w:cs="Times New Roman"/>
          <w:b/>
          <w:sz w:val="28"/>
          <w:szCs w:val="28"/>
          <w:lang w:val="en-US"/>
        </w:rPr>
        <w:t>Scientific supervisor: Sidorov E. V.,</w:t>
      </w:r>
    </w:p>
    <w:p w14:paraId="30D4407A" w14:textId="77777777" w:rsidR="000E7AA6" w:rsidRPr="007929E3" w:rsidRDefault="000E7AA6" w:rsidP="00D7403B">
      <w:pPr>
        <w:spacing w:after="0" w:line="360" w:lineRule="auto"/>
        <w:ind w:firstLine="738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929E3">
        <w:rPr>
          <w:rFonts w:ascii="Times New Roman" w:hAnsi="Times New Roman" w:cs="Times New Roman"/>
          <w:sz w:val="28"/>
          <w:szCs w:val="28"/>
          <w:lang w:val="en-US"/>
        </w:rPr>
        <w:t xml:space="preserve">Doctor of Technical Sciences, </w:t>
      </w:r>
      <w:proofErr w:type="spellStart"/>
      <w:r w:rsidRPr="007929E3">
        <w:rPr>
          <w:rFonts w:ascii="Times New Roman" w:hAnsi="Times New Roman" w:cs="Times New Roman"/>
          <w:sz w:val="28"/>
          <w:szCs w:val="28"/>
          <w:lang w:val="en-US"/>
        </w:rPr>
        <w:t>BashSU</w:t>
      </w:r>
      <w:proofErr w:type="spellEnd"/>
    </w:p>
    <w:p w14:paraId="59BA4563" w14:textId="77777777" w:rsidR="000E7AA6" w:rsidRPr="007929E3" w:rsidRDefault="000E7AA6" w:rsidP="00D7403B">
      <w:pPr>
        <w:spacing w:after="0" w:line="360" w:lineRule="auto"/>
        <w:ind w:firstLine="738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929E3">
        <w:rPr>
          <w:rFonts w:ascii="Times New Roman" w:hAnsi="Times New Roman" w:cs="Times New Roman"/>
          <w:sz w:val="28"/>
          <w:szCs w:val="28"/>
          <w:lang w:val="en-US"/>
        </w:rPr>
        <w:t>Ufa, Russia</w:t>
      </w:r>
    </w:p>
    <w:p w14:paraId="5A04C23A" w14:textId="77777777" w:rsidR="000E7AA6" w:rsidRPr="007929E3" w:rsidRDefault="000E7AA6" w:rsidP="00D7403B">
      <w:pPr>
        <w:spacing w:after="0" w:line="360" w:lineRule="auto"/>
        <w:ind w:firstLine="73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9E3">
        <w:rPr>
          <w:rFonts w:ascii="Times New Roman" w:hAnsi="Times New Roman" w:cs="Times New Roman"/>
          <w:b/>
          <w:sz w:val="28"/>
          <w:szCs w:val="28"/>
          <w:lang w:val="en-US"/>
        </w:rPr>
        <w:t>STATISTICAL ANALYSIS OF POLLUTION PARAMETERS CHEBOKSARY RESERVOIR</w:t>
      </w:r>
    </w:p>
    <w:p w14:paraId="039C0E0E" w14:textId="77777777" w:rsidR="000E7AA6" w:rsidRPr="007929E3" w:rsidRDefault="000E7AA6" w:rsidP="00D7403B">
      <w:pPr>
        <w:spacing w:after="0" w:line="360" w:lineRule="auto"/>
        <w:ind w:firstLine="73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9E3">
        <w:rPr>
          <w:rFonts w:ascii="Times New Roman" w:hAnsi="Times New Roman" w:cs="Times New Roman"/>
          <w:b/>
          <w:sz w:val="28"/>
          <w:szCs w:val="28"/>
          <w:lang w:val="en-US"/>
        </w:rPr>
        <w:t>Annotation</w:t>
      </w:r>
    </w:p>
    <w:p w14:paraId="14D3E08B" w14:textId="77777777" w:rsidR="000E7AA6" w:rsidRPr="007929E3" w:rsidRDefault="008D4A59" w:rsidP="00D7403B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29E3">
        <w:rPr>
          <w:rFonts w:ascii="Times New Roman" w:hAnsi="Times New Roman" w:cs="Times New Roman"/>
          <w:sz w:val="28"/>
          <w:szCs w:val="28"/>
          <w:lang w:val="en-US"/>
        </w:rPr>
        <w:t>The results of the state assessment are presented …</w:t>
      </w:r>
    </w:p>
    <w:p w14:paraId="1F59E37A" w14:textId="77777777" w:rsidR="000E7AA6" w:rsidRPr="007929E3" w:rsidRDefault="000E7AA6" w:rsidP="00D7403B">
      <w:pPr>
        <w:spacing w:after="0" w:line="360" w:lineRule="auto"/>
        <w:ind w:firstLine="73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9E3">
        <w:rPr>
          <w:rFonts w:ascii="Times New Roman" w:hAnsi="Times New Roman" w:cs="Times New Roman"/>
          <w:b/>
          <w:sz w:val="28"/>
          <w:szCs w:val="28"/>
          <w:lang w:val="en-US"/>
        </w:rPr>
        <w:t>Keywords</w:t>
      </w:r>
    </w:p>
    <w:p w14:paraId="567894E3" w14:textId="77777777" w:rsidR="000E7AA6" w:rsidRPr="007929E3" w:rsidRDefault="000E7AA6" w:rsidP="00D7403B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29E3">
        <w:rPr>
          <w:rFonts w:ascii="Times New Roman" w:hAnsi="Times New Roman" w:cs="Times New Roman"/>
          <w:sz w:val="28"/>
          <w:szCs w:val="28"/>
          <w:lang w:val="en-US"/>
        </w:rPr>
        <w:t>Reservoir pollution parameters, integral water quality, …</w:t>
      </w:r>
    </w:p>
    <w:p w14:paraId="6AF4B2F0" w14:textId="77777777" w:rsidR="000E7AA6" w:rsidRPr="007929E3" w:rsidRDefault="000E7AA6" w:rsidP="00D7403B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8817F4C" w14:textId="77777777" w:rsidR="008D4A59" w:rsidRPr="007929E3" w:rsidRDefault="008D4A59" w:rsidP="008D4A59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lastRenderedPageBreak/>
        <w:t>Антропогенная нагрузка на водоемы …. [3]. В дальнейшем показатели были близки к нормативным значениям (см. табл. 1).</w:t>
      </w:r>
    </w:p>
    <w:p w14:paraId="2AFD65D8" w14:textId="77777777" w:rsidR="008D4A59" w:rsidRPr="007929E3" w:rsidRDefault="008D4A59" w:rsidP="008D4A59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</w:rPr>
      </w:pPr>
    </w:p>
    <w:p w14:paraId="5638E423" w14:textId="77777777" w:rsidR="008D4A59" w:rsidRPr="007929E3" w:rsidRDefault="008D4A59" w:rsidP="008D4A59">
      <w:pPr>
        <w:spacing w:after="0" w:line="360" w:lineRule="auto"/>
        <w:ind w:firstLine="738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>Таблица 1 - Динамика физических показателей качества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6"/>
        <w:gridCol w:w="1700"/>
        <w:gridCol w:w="1548"/>
        <w:gridCol w:w="1548"/>
        <w:gridCol w:w="1696"/>
      </w:tblGrid>
      <w:tr w:rsidR="008D4A59" w:rsidRPr="007929E3" w14:paraId="40ABA032" w14:textId="77777777" w:rsidTr="008A39E4">
        <w:trPr>
          <w:trHeight w:val="331"/>
          <w:jc w:val="center"/>
        </w:trPr>
        <w:tc>
          <w:tcPr>
            <w:tcW w:w="1628" w:type="pct"/>
            <w:vMerge w:val="restart"/>
            <w:shd w:val="clear" w:color="auto" w:fill="FFFFFF"/>
            <w:vAlign w:val="center"/>
          </w:tcPr>
          <w:p w14:paraId="5F94F64B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Показатели</w:t>
            </w:r>
          </w:p>
        </w:tc>
        <w:tc>
          <w:tcPr>
            <w:tcW w:w="883" w:type="pct"/>
            <w:shd w:val="clear" w:color="auto" w:fill="FFFFFF"/>
            <w:vAlign w:val="center"/>
          </w:tcPr>
          <w:p w14:paraId="70B98471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1980-е</w:t>
            </w:r>
          </w:p>
        </w:tc>
        <w:tc>
          <w:tcPr>
            <w:tcW w:w="804" w:type="pct"/>
            <w:shd w:val="clear" w:color="auto" w:fill="FFFFFF"/>
            <w:vAlign w:val="center"/>
          </w:tcPr>
          <w:p w14:paraId="181AE428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1990-е</w:t>
            </w:r>
          </w:p>
        </w:tc>
        <w:tc>
          <w:tcPr>
            <w:tcW w:w="804" w:type="pct"/>
            <w:shd w:val="clear" w:color="auto" w:fill="FFFFFF"/>
            <w:vAlign w:val="center"/>
          </w:tcPr>
          <w:p w14:paraId="5AAF84CF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2000-е</w:t>
            </w:r>
          </w:p>
        </w:tc>
        <w:tc>
          <w:tcPr>
            <w:tcW w:w="882" w:type="pct"/>
            <w:shd w:val="clear" w:color="auto" w:fill="FFFFFF"/>
            <w:vAlign w:val="center"/>
          </w:tcPr>
          <w:p w14:paraId="1A86CE78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2010-е</w:t>
            </w:r>
          </w:p>
        </w:tc>
      </w:tr>
      <w:tr w:rsidR="008D4A59" w:rsidRPr="007929E3" w14:paraId="5E635EEA" w14:textId="77777777" w:rsidTr="008A39E4">
        <w:trPr>
          <w:trHeight w:val="350"/>
          <w:jc w:val="center"/>
        </w:trPr>
        <w:tc>
          <w:tcPr>
            <w:tcW w:w="1628" w:type="pct"/>
            <w:vMerge/>
            <w:shd w:val="clear" w:color="auto" w:fill="FFFFFF"/>
            <w:vAlign w:val="center"/>
          </w:tcPr>
          <w:p w14:paraId="132D6666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83" w:type="pct"/>
            <w:shd w:val="clear" w:color="auto" w:fill="FFFFFF"/>
            <w:vAlign w:val="center"/>
          </w:tcPr>
          <w:p w14:paraId="4FBE0E6D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среднее</w:t>
            </w:r>
          </w:p>
        </w:tc>
        <w:tc>
          <w:tcPr>
            <w:tcW w:w="804" w:type="pct"/>
            <w:shd w:val="clear" w:color="auto" w:fill="FFFFFF"/>
            <w:vAlign w:val="center"/>
          </w:tcPr>
          <w:p w14:paraId="493C4E5A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среднее</w:t>
            </w:r>
          </w:p>
        </w:tc>
        <w:tc>
          <w:tcPr>
            <w:tcW w:w="804" w:type="pct"/>
            <w:shd w:val="clear" w:color="auto" w:fill="FFFFFF"/>
            <w:vAlign w:val="center"/>
          </w:tcPr>
          <w:p w14:paraId="2996BBF9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среднее</w:t>
            </w:r>
          </w:p>
        </w:tc>
        <w:tc>
          <w:tcPr>
            <w:tcW w:w="882" w:type="pct"/>
            <w:shd w:val="clear" w:color="auto" w:fill="FFFFFF"/>
            <w:vAlign w:val="center"/>
          </w:tcPr>
          <w:p w14:paraId="16B5FACE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среднее</w:t>
            </w:r>
          </w:p>
        </w:tc>
      </w:tr>
      <w:tr w:rsidR="008D4A59" w:rsidRPr="007929E3" w14:paraId="64C2C8F0" w14:textId="77777777" w:rsidTr="008A39E4">
        <w:trPr>
          <w:trHeight w:val="336"/>
          <w:jc w:val="center"/>
        </w:trPr>
        <w:tc>
          <w:tcPr>
            <w:tcW w:w="1628" w:type="pct"/>
            <w:shd w:val="clear" w:color="auto" w:fill="FFFFFF"/>
          </w:tcPr>
          <w:p w14:paraId="253D2C0C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рН, ед.</w:t>
            </w:r>
          </w:p>
        </w:tc>
        <w:tc>
          <w:tcPr>
            <w:tcW w:w="883" w:type="pct"/>
            <w:shd w:val="clear" w:color="auto" w:fill="FFFFFF"/>
            <w:vAlign w:val="center"/>
          </w:tcPr>
          <w:p w14:paraId="36CF978F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7,55±0,07</w:t>
            </w:r>
          </w:p>
        </w:tc>
        <w:tc>
          <w:tcPr>
            <w:tcW w:w="804" w:type="pct"/>
            <w:shd w:val="clear" w:color="auto" w:fill="FFFFFF"/>
            <w:vAlign w:val="center"/>
          </w:tcPr>
          <w:p w14:paraId="54F62290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7,63±0,03</w:t>
            </w:r>
          </w:p>
        </w:tc>
        <w:tc>
          <w:tcPr>
            <w:tcW w:w="804" w:type="pct"/>
            <w:shd w:val="clear" w:color="auto" w:fill="FFFFFF"/>
            <w:vAlign w:val="center"/>
          </w:tcPr>
          <w:p w14:paraId="0198D172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7,36±0,10</w:t>
            </w:r>
          </w:p>
        </w:tc>
        <w:tc>
          <w:tcPr>
            <w:tcW w:w="882" w:type="pct"/>
            <w:shd w:val="clear" w:color="auto" w:fill="FFFFFF"/>
            <w:vAlign w:val="center"/>
          </w:tcPr>
          <w:p w14:paraId="5EA7C1CD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7,08±0,12</w:t>
            </w:r>
          </w:p>
        </w:tc>
      </w:tr>
      <w:tr w:rsidR="008D4A59" w:rsidRPr="007929E3" w14:paraId="38B3984F" w14:textId="77777777" w:rsidTr="008A39E4">
        <w:trPr>
          <w:trHeight w:val="322"/>
          <w:jc w:val="center"/>
        </w:trPr>
        <w:tc>
          <w:tcPr>
            <w:tcW w:w="1628" w:type="pct"/>
            <w:shd w:val="clear" w:color="auto" w:fill="FFFFFF"/>
          </w:tcPr>
          <w:p w14:paraId="1FA380F9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Минерализация, мг/ дм3</w:t>
            </w:r>
          </w:p>
        </w:tc>
        <w:tc>
          <w:tcPr>
            <w:tcW w:w="883" w:type="pct"/>
            <w:shd w:val="clear" w:color="auto" w:fill="FFFFFF"/>
            <w:vAlign w:val="center"/>
          </w:tcPr>
          <w:p w14:paraId="5E978581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220,76±10,54</w:t>
            </w:r>
          </w:p>
        </w:tc>
        <w:tc>
          <w:tcPr>
            <w:tcW w:w="804" w:type="pct"/>
            <w:shd w:val="clear" w:color="auto" w:fill="FFFFFF"/>
            <w:vAlign w:val="center"/>
          </w:tcPr>
          <w:p w14:paraId="75E996C7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236,31±7,01</w:t>
            </w:r>
          </w:p>
        </w:tc>
        <w:tc>
          <w:tcPr>
            <w:tcW w:w="804" w:type="pct"/>
            <w:shd w:val="clear" w:color="auto" w:fill="FFFFFF"/>
            <w:vAlign w:val="center"/>
          </w:tcPr>
          <w:p w14:paraId="1D4A463C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248,38±9,57</w:t>
            </w:r>
          </w:p>
        </w:tc>
        <w:tc>
          <w:tcPr>
            <w:tcW w:w="882" w:type="pct"/>
            <w:shd w:val="clear" w:color="auto" w:fill="FFFFFF"/>
            <w:vAlign w:val="center"/>
          </w:tcPr>
          <w:p w14:paraId="45751BAD" w14:textId="77777777" w:rsidR="008D4A59" w:rsidRPr="007929E3" w:rsidRDefault="008D4A59" w:rsidP="008A39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9E3">
              <w:rPr>
                <w:rFonts w:ascii="Times New Roman" w:hAnsi="Times New Roman" w:cs="Times New Roman"/>
                <w:sz w:val="24"/>
                <w:szCs w:val="28"/>
              </w:rPr>
              <w:t>234,18±10,83</w:t>
            </w:r>
          </w:p>
        </w:tc>
      </w:tr>
    </w:tbl>
    <w:p w14:paraId="5CE6EE15" w14:textId="77777777" w:rsidR="008D4A59" w:rsidRPr="007929E3" w:rsidRDefault="008D4A59" w:rsidP="008D4A59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4"/>
          <w:szCs w:val="28"/>
        </w:rPr>
      </w:pPr>
      <w:r w:rsidRPr="007929E3">
        <w:rPr>
          <w:rFonts w:ascii="Times New Roman" w:hAnsi="Times New Roman" w:cs="Times New Roman"/>
          <w:sz w:val="24"/>
          <w:szCs w:val="28"/>
        </w:rPr>
        <w:t>Источник: разработано автором</w:t>
      </w:r>
    </w:p>
    <w:p w14:paraId="22487E3D" w14:textId="77777777" w:rsidR="008D4A59" w:rsidRPr="007929E3" w:rsidRDefault="008D4A59" w:rsidP="008D4A59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</w:rPr>
      </w:pPr>
    </w:p>
    <w:p w14:paraId="521F9F22" w14:textId="77777777" w:rsidR="008D4A59" w:rsidRPr="007929E3" w:rsidRDefault="008D4A59" w:rsidP="008D4A59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>Затем производится преобразование исходной матрицы …</w:t>
      </w:r>
    </w:p>
    <w:p w14:paraId="2228C54D" w14:textId="77777777" w:rsidR="008D4A59" w:rsidRPr="007929E3" w:rsidRDefault="008D4A59" w:rsidP="008D4A59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58E83B" wp14:editId="40D21D2A">
            <wp:extent cx="4838065" cy="372110"/>
            <wp:effectExtent l="19050" t="0" r="635" b="0"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065" cy="3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29E3">
        <w:rPr>
          <w:rFonts w:ascii="Times New Roman" w:hAnsi="Times New Roman" w:cs="Times New Roman"/>
          <w:sz w:val="28"/>
          <w:szCs w:val="28"/>
        </w:rPr>
        <w:t xml:space="preserve">. </w:t>
      </w:r>
      <w:r w:rsidRPr="007929E3">
        <w:rPr>
          <w:rFonts w:ascii="Times New Roman" w:hAnsi="Times New Roman" w:cs="Times New Roman"/>
          <w:sz w:val="28"/>
          <w:szCs w:val="28"/>
        </w:rPr>
        <w:tab/>
        <w:t>(1)</w:t>
      </w:r>
    </w:p>
    <w:p w14:paraId="1125EEAC" w14:textId="77777777" w:rsidR="008D4A59" w:rsidRPr="007929E3" w:rsidRDefault="008D4A59" w:rsidP="008D4A59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</w:rPr>
      </w:pPr>
    </w:p>
    <w:p w14:paraId="7741EBD6" w14:textId="77777777" w:rsidR="008D4A59" w:rsidRPr="007929E3" w:rsidRDefault="008D4A59" w:rsidP="008D4A59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>Исходная зависимость функции ….. приведена на рисунке (рис. 1).</w:t>
      </w:r>
    </w:p>
    <w:p w14:paraId="37016927" w14:textId="77777777" w:rsidR="008D4A59" w:rsidRPr="007929E3" w:rsidRDefault="008D4A59" w:rsidP="008D4A59">
      <w:pPr>
        <w:spacing w:after="0" w:line="360" w:lineRule="auto"/>
        <w:ind w:firstLine="738"/>
        <w:jc w:val="center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B5A64E" wp14:editId="6EB9D434">
            <wp:extent cx="2641741" cy="1929420"/>
            <wp:effectExtent l="0" t="0" r="6350" b="0"/>
            <wp:docPr id="1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929" cy="1947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2BD31C" w14:textId="77777777" w:rsidR="008D4A59" w:rsidRPr="007929E3" w:rsidRDefault="008D4A59" w:rsidP="008D4A59">
      <w:pPr>
        <w:spacing w:after="0" w:line="360" w:lineRule="auto"/>
        <w:ind w:firstLine="738"/>
        <w:jc w:val="center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 xml:space="preserve">Рисунок 1. Исходная зависимость </w:t>
      </w:r>
    </w:p>
    <w:p w14:paraId="484EC020" w14:textId="77777777" w:rsidR="008D4A59" w:rsidRPr="007929E3" w:rsidRDefault="008D4A59" w:rsidP="008D4A59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4"/>
          <w:szCs w:val="28"/>
        </w:rPr>
      </w:pPr>
      <w:r w:rsidRPr="007929E3">
        <w:rPr>
          <w:rFonts w:ascii="Times New Roman" w:hAnsi="Times New Roman" w:cs="Times New Roman"/>
          <w:sz w:val="24"/>
          <w:szCs w:val="28"/>
        </w:rPr>
        <w:t>Источник: разработано автором</w:t>
      </w:r>
    </w:p>
    <w:p w14:paraId="102D5522" w14:textId="77777777" w:rsidR="008D4A59" w:rsidRPr="007929E3" w:rsidRDefault="008D4A59" w:rsidP="008D4A59">
      <w:pPr>
        <w:spacing w:after="0" w:line="360" w:lineRule="auto"/>
        <w:ind w:firstLine="738"/>
        <w:jc w:val="both"/>
        <w:rPr>
          <w:rFonts w:ascii="Times New Roman" w:hAnsi="Times New Roman" w:cs="Times New Roman"/>
          <w:sz w:val="28"/>
          <w:szCs w:val="28"/>
        </w:rPr>
      </w:pPr>
    </w:p>
    <w:p w14:paraId="3627B419" w14:textId="77777777" w:rsidR="004A7DC3" w:rsidRPr="007929E3" w:rsidRDefault="000E7AA6" w:rsidP="00D7403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29E3">
        <w:rPr>
          <w:rFonts w:ascii="Times New Roman" w:hAnsi="Times New Roman" w:cs="Times New Roman"/>
          <w:sz w:val="28"/>
          <w:szCs w:val="28"/>
        </w:rPr>
        <w:t>© Иванов А.А., 2021</w:t>
      </w:r>
    </w:p>
    <w:sectPr w:rsidR="004A7DC3" w:rsidRPr="007929E3" w:rsidSect="005E65BA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50BE2" w14:textId="77777777" w:rsidR="000C7184" w:rsidRDefault="000C7184" w:rsidP="005E65BA">
      <w:pPr>
        <w:spacing w:after="0" w:line="240" w:lineRule="auto"/>
      </w:pPr>
      <w:r>
        <w:separator/>
      </w:r>
    </w:p>
  </w:endnote>
  <w:endnote w:type="continuationSeparator" w:id="0">
    <w:p w14:paraId="7C8A38F9" w14:textId="77777777" w:rsidR="000C7184" w:rsidRDefault="000C7184" w:rsidP="005E6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5013A" w14:textId="77777777" w:rsidR="000C7184" w:rsidRDefault="000C7184" w:rsidP="005E65BA">
      <w:pPr>
        <w:spacing w:after="0" w:line="240" w:lineRule="auto"/>
      </w:pPr>
      <w:r>
        <w:separator/>
      </w:r>
    </w:p>
  </w:footnote>
  <w:footnote w:type="continuationSeparator" w:id="0">
    <w:p w14:paraId="0BD8CFAB" w14:textId="77777777" w:rsidR="000C7184" w:rsidRDefault="000C7184" w:rsidP="005E6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434A4"/>
    <w:multiLevelType w:val="multilevel"/>
    <w:tmpl w:val="D77EAA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E3A1C5C"/>
    <w:multiLevelType w:val="multilevel"/>
    <w:tmpl w:val="209C7A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32D609D4"/>
    <w:multiLevelType w:val="multilevel"/>
    <w:tmpl w:val="209C7A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46457CAB"/>
    <w:multiLevelType w:val="hybridMultilevel"/>
    <w:tmpl w:val="B5F4B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62AE4"/>
    <w:multiLevelType w:val="multilevel"/>
    <w:tmpl w:val="209C7A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5E860E6D"/>
    <w:multiLevelType w:val="hybridMultilevel"/>
    <w:tmpl w:val="4DD0A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354880">
    <w:abstractNumId w:val="3"/>
  </w:num>
  <w:num w:numId="2" w16cid:durableId="1683555633">
    <w:abstractNumId w:val="0"/>
  </w:num>
  <w:num w:numId="3" w16cid:durableId="117722870">
    <w:abstractNumId w:val="5"/>
  </w:num>
  <w:num w:numId="4" w16cid:durableId="2036147535">
    <w:abstractNumId w:val="2"/>
  </w:num>
  <w:num w:numId="5" w16cid:durableId="1408071282">
    <w:abstractNumId w:val="4"/>
  </w:num>
  <w:num w:numId="6" w16cid:durableId="2138379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DC3"/>
    <w:rsid w:val="000C7184"/>
    <w:rsid w:val="000D1E13"/>
    <w:rsid w:val="000E7AA6"/>
    <w:rsid w:val="0025178E"/>
    <w:rsid w:val="002C4C46"/>
    <w:rsid w:val="002C7670"/>
    <w:rsid w:val="002D51B3"/>
    <w:rsid w:val="00302BB3"/>
    <w:rsid w:val="003220FF"/>
    <w:rsid w:val="003B0831"/>
    <w:rsid w:val="003E32D6"/>
    <w:rsid w:val="003E430E"/>
    <w:rsid w:val="00447DA3"/>
    <w:rsid w:val="004A7DC3"/>
    <w:rsid w:val="004D094C"/>
    <w:rsid w:val="004E6E1C"/>
    <w:rsid w:val="005E65BA"/>
    <w:rsid w:val="007929E3"/>
    <w:rsid w:val="00876034"/>
    <w:rsid w:val="008D4A59"/>
    <w:rsid w:val="008E16AA"/>
    <w:rsid w:val="00A146E2"/>
    <w:rsid w:val="00A664C6"/>
    <w:rsid w:val="00A722FB"/>
    <w:rsid w:val="00AE582D"/>
    <w:rsid w:val="00B4219E"/>
    <w:rsid w:val="00C962DE"/>
    <w:rsid w:val="00D1773F"/>
    <w:rsid w:val="00D7403B"/>
    <w:rsid w:val="00DE7EE3"/>
    <w:rsid w:val="00E62C14"/>
    <w:rsid w:val="00F330A7"/>
    <w:rsid w:val="00F3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F1705"/>
  <w15:chartTrackingRefBased/>
  <w15:docId w15:val="{33ABDE87-DCB7-4D0B-BA93-19EC9044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2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A722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DC3"/>
    <w:pPr>
      <w:ind w:left="720"/>
      <w:contextualSpacing/>
    </w:pPr>
  </w:style>
  <w:style w:type="table" w:styleId="TableGrid">
    <w:name w:val="Table Grid"/>
    <w:basedOn w:val="TableNormal"/>
    <w:uiPriority w:val="39"/>
    <w:rsid w:val="004A7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6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5BA"/>
  </w:style>
  <w:style w:type="paragraph" w:styleId="Footer">
    <w:name w:val="footer"/>
    <w:basedOn w:val="Normal"/>
    <w:link w:val="FooterChar"/>
    <w:uiPriority w:val="99"/>
    <w:unhideWhenUsed/>
    <w:rsid w:val="005E6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5BA"/>
  </w:style>
  <w:style w:type="paragraph" w:styleId="NormalWeb">
    <w:name w:val="Normal (Web)"/>
    <w:basedOn w:val="Normal"/>
    <w:uiPriority w:val="99"/>
    <w:semiHidden/>
    <w:unhideWhenUsed/>
    <w:rsid w:val="00A72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A722FB"/>
    <w:rPr>
      <w:b/>
      <w:bCs/>
    </w:rPr>
  </w:style>
  <w:style w:type="character" w:styleId="Hyperlink">
    <w:name w:val="Hyperlink"/>
    <w:basedOn w:val="DefaultParagraphFont"/>
    <w:uiPriority w:val="99"/>
    <w:unhideWhenUsed/>
    <w:rsid w:val="00A722FB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A722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C962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8681">
          <w:marLeft w:val="0"/>
          <w:marRight w:val="0"/>
          <w:marTop w:val="0"/>
          <w:marBottom w:val="0"/>
          <w:divBdr>
            <w:top w:val="single" w:sz="6" w:space="0" w:color="FFEEBA"/>
            <w:left w:val="single" w:sz="6" w:space="0" w:color="FFEEBA"/>
            <w:bottom w:val="single" w:sz="6" w:space="0" w:color="FFEEBA"/>
            <w:right w:val="single" w:sz="6" w:space="0" w:color="FFEEBA"/>
          </w:divBdr>
        </w:div>
        <w:div w:id="944581164">
          <w:marLeft w:val="0"/>
          <w:marRight w:val="0"/>
          <w:marTop w:val="0"/>
          <w:marBottom w:val="0"/>
          <w:divBdr>
            <w:top w:val="single" w:sz="6" w:space="0" w:color="B8DAFF"/>
            <w:left w:val="single" w:sz="6" w:space="0" w:color="B8DAFF"/>
            <w:bottom w:val="single" w:sz="6" w:space="0" w:color="B8DAFF"/>
            <w:right w:val="single" w:sz="6" w:space="0" w:color="B8DAFF"/>
          </w:divBdr>
        </w:div>
        <w:div w:id="2003191921">
          <w:marLeft w:val="0"/>
          <w:marRight w:val="0"/>
          <w:marTop w:val="0"/>
          <w:marBottom w:val="0"/>
          <w:divBdr>
            <w:top w:val="single" w:sz="6" w:space="0" w:color="C3E6CB"/>
            <w:left w:val="single" w:sz="6" w:space="0" w:color="C3E6CB"/>
            <w:bottom w:val="single" w:sz="6" w:space="0" w:color="C3E6CB"/>
            <w:right w:val="single" w:sz="6" w:space="0" w:color="C3E6CB"/>
          </w:divBdr>
        </w:div>
        <w:div w:id="743991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0220">
                  <w:marLeft w:val="0"/>
                  <w:marRight w:val="0"/>
                  <w:marTop w:val="0"/>
                  <w:marBottom w:val="0"/>
                  <w:divBdr>
                    <w:top w:val="single" w:sz="6" w:space="0" w:color="B8DAFF"/>
                    <w:left w:val="single" w:sz="6" w:space="0" w:color="B8DAFF"/>
                    <w:bottom w:val="single" w:sz="6" w:space="0" w:color="B8DAFF"/>
                    <w:right w:val="single" w:sz="6" w:space="0" w:color="B8DAFF"/>
                  </w:divBdr>
                </w:div>
              </w:divsChild>
            </w:div>
            <w:div w:id="19045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99880">
                  <w:marLeft w:val="0"/>
                  <w:marRight w:val="0"/>
                  <w:marTop w:val="0"/>
                  <w:marBottom w:val="0"/>
                  <w:divBdr>
                    <w:top w:val="single" w:sz="6" w:space="0" w:color="C3E6CB"/>
                    <w:left w:val="single" w:sz="6" w:space="0" w:color="C3E6CB"/>
                    <w:bottom w:val="single" w:sz="6" w:space="0" w:color="C3E6CB"/>
                    <w:right w:val="single" w:sz="6" w:space="0" w:color="C3E6CB"/>
                  </w:divBdr>
                </w:div>
              </w:divsChild>
            </w:div>
          </w:divsChild>
        </w:div>
      </w:divsChild>
    </w:div>
    <w:div w:id="21436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DE996-211C-421C-8A94-BD7B1B3DD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INFERNO</cp:lastModifiedBy>
  <cp:revision>5</cp:revision>
  <dcterms:created xsi:type="dcterms:W3CDTF">2021-08-06T10:04:00Z</dcterms:created>
  <dcterms:modified xsi:type="dcterms:W3CDTF">2026-06-09T14:14:00Z</dcterms:modified>
</cp:coreProperties>
</file>